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523" w:rsidRPr="00C214C7" w:rsidRDefault="008C7523" w:rsidP="008C7523">
      <w:pPr>
        <w:spacing w:before="91"/>
        <w:ind w:left="220" w:right="175"/>
        <w:jc w:val="center"/>
        <w:rPr>
          <w:rFonts w:ascii="Times New Roman" w:hAnsi="Times New Roman" w:cs="Times New Roman"/>
          <w:b/>
          <w:sz w:val="36"/>
          <w:szCs w:val="36"/>
        </w:rPr>
      </w:pPr>
      <w:bookmarkStart w:id="0" w:name="_GoBack"/>
      <w:bookmarkEnd w:id="0"/>
      <w:r w:rsidRPr="00C214C7">
        <w:rPr>
          <w:rFonts w:ascii="Times New Roman" w:hAnsi="Times New Roman" w:cs="Times New Roman"/>
          <w:b/>
          <w:sz w:val="36"/>
          <w:szCs w:val="36"/>
        </w:rPr>
        <w:t xml:space="preserve">UNIT </w:t>
      </w:r>
      <w:r w:rsidR="00C214C7" w:rsidRPr="00C214C7">
        <w:rPr>
          <w:rFonts w:ascii="Times New Roman" w:hAnsi="Times New Roman" w:cs="Times New Roman"/>
          <w:b/>
          <w:sz w:val="36"/>
          <w:szCs w:val="36"/>
        </w:rPr>
        <w:t>–</w:t>
      </w:r>
      <w:r w:rsidR="00915F9C">
        <w:rPr>
          <w:rFonts w:ascii="Times New Roman" w:hAnsi="Times New Roman" w:cs="Times New Roman"/>
          <w:b/>
          <w:sz w:val="36"/>
          <w:szCs w:val="36"/>
        </w:rPr>
        <w:t xml:space="preserve"> I</w:t>
      </w:r>
    </w:p>
    <w:p w:rsidR="00C214C7" w:rsidRPr="00C214C7" w:rsidRDefault="00C214C7" w:rsidP="00C214C7">
      <w:pPr>
        <w:jc w:val="center"/>
        <w:rPr>
          <w:rFonts w:ascii="Times New Roman" w:hAnsi="Times New Roman" w:cs="Times New Roman"/>
          <w:b/>
          <w:sz w:val="26"/>
        </w:rPr>
      </w:pPr>
      <w:r w:rsidRPr="00C214C7">
        <w:rPr>
          <w:rFonts w:ascii="Times New Roman" w:hAnsi="Times New Roman" w:cs="Times New Roman"/>
          <w:b/>
          <w:sz w:val="26"/>
        </w:rPr>
        <w:t>FUSES</w:t>
      </w:r>
    </w:p>
    <w:p w:rsidR="00C214C7" w:rsidRPr="00C214C7" w:rsidRDefault="00C214C7" w:rsidP="00C214C7">
      <w:pPr>
        <w:pStyle w:val="Heading2"/>
        <w:jc w:val="both"/>
        <w:rPr>
          <w:sz w:val="28"/>
          <w:szCs w:val="28"/>
          <w:u w:val="single"/>
        </w:rPr>
      </w:pPr>
    </w:p>
    <w:p w:rsidR="00C214C7" w:rsidRPr="00C214C7" w:rsidRDefault="00C214C7" w:rsidP="00C214C7">
      <w:pPr>
        <w:spacing w:after="0"/>
        <w:ind w:firstLine="720"/>
        <w:jc w:val="both"/>
        <w:rPr>
          <w:rFonts w:ascii="Times New Roman" w:eastAsia="Times New Roman" w:hAnsi="Times New Roman" w:cs="Times New Roman"/>
          <w:sz w:val="24"/>
          <w:szCs w:val="24"/>
        </w:rPr>
      </w:pPr>
      <w:r w:rsidRPr="00C214C7">
        <w:rPr>
          <w:rFonts w:ascii="Times New Roman" w:eastAsia="Times New Roman" w:hAnsi="Times New Roman" w:cs="Times New Roman"/>
          <w:sz w:val="24"/>
          <w:szCs w:val="24"/>
        </w:rPr>
        <w:t>The fuse is an electronic device, which is used to protect circuits from over current, overload and make sure the protection of the circuit. There are many types of fuses available in the market, but function of all these fuses is same.</w:t>
      </w:r>
    </w:p>
    <w:p w:rsidR="00C214C7" w:rsidRPr="00C214C7" w:rsidRDefault="00C214C7" w:rsidP="00C214C7">
      <w:pPr>
        <w:spacing w:after="0"/>
        <w:ind w:firstLine="720"/>
        <w:jc w:val="center"/>
        <w:rPr>
          <w:rFonts w:ascii="Times New Roman" w:eastAsia="Times New Roman" w:hAnsi="Times New Roman" w:cs="Times New Roman"/>
          <w:sz w:val="24"/>
          <w:szCs w:val="24"/>
        </w:rPr>
      </w:pPr>
      <w:r w:rsidRPr="00C214C7">
        <w:rPr>
          <w:noProof/>
        </w:rPr>
        <w:drawing>
          <wp:inline distT="0" distB="0" distL="0" distR="0" wp14:anchorId="20B7FDE1" wp14:editId="4D9372B6">
            <wp:extent cx="1346200" cy="1020331"/>
            <wp:effectExtent l="0" t="0" r="6350" b="8890"/>
            <wp:docPr id="28" name="Picture 28" descr="Electrical Fuses Their Types and Application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lectrical Fuses Their Types and Applications 1"/>
                    <pic:cNvPicPr>
                      <a:picLocks noChangeAspect="1" noChangeArrowheads="1"/>
                    </pic:cNvPicPr>
                  </pic:nvPicPr>
                  <pic:blipFill>
                    <a:blip r:embed="rId8" cstate="print"/>
                    <a:srcRect/>
                    <a:stretch>
                      <a:fillRect/>
                    </a:stretch>
                  </pic:blipFill>
                  <pic:spPr bwMode="auto">
                    <a:xfrm>
                      <a:off x="0" y="0"/>
                      <a:ext cx="1348505" cy="1022078"/>
                    </a:xfrm>
                    <a:prstGeom prst="rect">
                      <a:avLst/>
                    </a:prstGeom>
                    <a:noFill/>
                    <a:ln w="9525">
                      <a:noFill/>
                      <a:miter lim="800000"/>
                      <a:headEnd/>
                      <a:tailEnd/>
                    </a:ln>
                  </pic:spPr>
                </pic:pic>
              </a:graphicData>
            </a:graphic>
          </wp:inline>
        </w:drawing>
      </w:r>
    </w:p>
    <w:p w:rsidR="00C214C7" w:rsidRPr="00C214C7" w:rsidRDefault="00C214C7" w:rsidP="00C214C7">
      <w:pPr>
        <w:spacing w:after="0"/>
        <w:ind w:firstLine="720"/>
        <w:jc w:val="both"/>
        <w:rPr>
          <w:rFonts w:ascii="Times New Roman" w:eastAsia="Times New Roman" w:hAnsi="Times New Roman" w:cs="Times New Roman"/>
          <w:sz w:val="24"/>
          <w:szCs w:val="24"/>
        </w:rPr>
      </w:pPr>
      <w:r w:rsidRPr="00C214C7">
        <w:rPr>
          <w:rFonts w:ascii="Times New Roman" w:eastAsia="Times New Roman" w:hAnsi="Times New Roman" w:cs="Times New Roman"/>
          <w:sz w:val="24"/>
          <w:szCs w:val="24"/>
        </w:rPr>
        <w:t xml:space="preserve">Fuse consists of a low resistance metallic wire enclosed in a </w:t>
      </w:r>
      <w:proofErr w:type="spellStart"/>
      <w:r w:rsidRPr="00C214C7">
        <w:rPr>
          <w:rFonts w:ascii="Times New Roman" w:eastAsia="Times New Roman" w:hAnsi="Times New Roman" w:cs="Times New Roman"/>
          <w:sz w:val="24"/>
          <w:szCs w:val="24"/>
        </w:rPr>
        <w:t>non combustible</w:t>
      </w:r>
      <w:proofErr w:type="spellEnd"/>
      <w:r w:rsidRPr="00C214C7">
        <w:rPr>
          <w:rFonts w:ascii="Times New Roman" w:eastAsia="Times New Roman" w:hAnsi="Times New Roman" w:cs="Times New Roman"/>
          <w:sz w:val="24"/>
          <w:szCs w:val="24"/>
        </w:rPr>
        <w:t xml:space="preserve"> material. Whenever a short circuit, over current or mismatched load connection occurs, then the thin wire inside the fuse melts because of the heat generated by the heavy current flowing through it. Therefore, it disconnects the power supply from the connected system. In normal operation of the circuit, fuse wire is just a very low resistance component and does not affect the normal operation of the system connected to the power supply.</w:t>
      </w:r>
    </w:p>
    <w:p w:rsidR="00C214C7" w:rsidRPr="00C214C7" w:rsidRDefault="00C214C7" w:rsidP="00C214C7">
      <w:pPr>
        <w:pStyle w:val="NormalWeb"/>
        <w:spacing w:before="0" w:beforeAutospacing="0" w:after="0" w:afterAutospacing="0"/>
        <w:ind w:firstLine="720"/>
        <w:jc w:val="both"/>
      </w:pPr>
      <w:r w:rsidRPr="00C214C7">
        <w:t>The basic purpose of the fuse is to protect and is composed of an alloy which has a low melting point. A strip of this fuse is placed in series with the circuit. The working principle is that if the current is in excess then the strip would melt and break the circuit. There are different variants of fuse boxes available with different types of circuit breaking. For instance, in the case of slow blow fuses, a small overload is carried for some period without the circuit been broken.</w:t>
      </w:r>
    </w:p>
    <w:p w:rsidR="00C214C7" w:rsidRPr="00C214C7" w:rsidRDefault="00C214C7" w:rsidP="00C214C7">
      <w:pPr>
        <w:pStyle w:val="NormalWeb"/>
        <w:spacing w:before="0" w:beforeAutospacing="0" w:after="0" w:afterAutospacing="0"/>
        <w:ind w:firstLine="720"/>
        <w:jc w:val="both"/>
      </w:pPr>
      <w:r w:rsidRPr="00C214C7">
        <w:t>Other fuse boxes are designed to break the circuit rapidly. The selection is based upon the kind of device and also the fluctuation level of the current.</w:t>
      </w:r>
    </w:p>
    <w:p w:rsidR="00C214C7" w:rsidRPr="00C214C7" w:rsidRDefault="00C214C7" w:rsidP="00C214C7">
      <w:pPr>
        <w:pStyle w:val="Heading4"/>
        <w:spacing w:before="0"/>
        <w:jc w:val="both"/>
        <w:rPr>
          <w:rFonts w:ascii="Times New Roman" w:hAnsi="Times New Roman" w:cs="Times New Roman"/>
          <w:i w:val="0"/>
          <w:color w:val="auto"/>
          <w:sz w:val="28"/>
          <w:u w:val="single"/>
        </w:rPr>
      </w:pPr>
      <w:r w:rsidRPr="00C214C7">
        <w:rPr>
          <w:rFonts w:ascii="Times New Roman" w:hAnsi="Times New Roman" w:cs="Times New Roman"/>
          <w:i w:val="0"/>
          <w:color w:val="auto"/>
          <w:sz w:val="28"/>
          <w:u w:val="single"/>
        </w:rPr>
        <w:t>Types of fuses</w:t>
      </w:r>
    </w:p>
    <w:p w:rsidR="00C214C7" w:rsidRPr="00C214C7" w:rsidRDefault="00C214C7" w:rsidP="00C214C7">
      <w:pPr>
        <w:pStyle w:val="NormalWeb"/>
        <w:spacing w:before="0" w:beforeAutospacing="0" w:after="0" w:afterAutospacing="0"/>
        <w:jc w:val="center"/>
      </w:pPr>
      <w:r w:rsidRPr="00C214C7">
        <w:rPr>
          <w:noProof/>
        </w:rPr>
        <w:drawing>
          <wp:inline distT="0" distB="0" distL="0" distR="0" wp14:anchorId="2CA47F05" wp14:editId="3DA9A08F">
            <wp:extent cx="4127499" cy="1695450"/>
            <wp:effectExtent l="0" t="0" r="6985" b="0"/>
            <wp:docPr id="6" name="Picture 12" descr="Fuse and Types of Fus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use and Types of Fuses">
                      <a:hlinkClick r:id="rId9"/>
                    </pic:cNvPr>
                    <pic:cNvPicPr>
                      <a:picLocks noChangeAspect="1" noChangeArrowheads="1"/>
                    </pic:cNvPicPr>
                  </pic:nvPicPr>
                  <pic:blipFill>
                    <a:blip r:embed="rId10" cstate="print"/>
                    <a:srcRect/>
                    <a:stretch>
                      <a:fillRect/>
                    </a:stretch>
                  </pic:blipFill>
                  <pic:spPr bwMode="auto">
                    <a:xfrm>
                      <a:off x="0" y="0"/>
                      <a:ext cx="4133011" cy="1697714"/>
                    </a:xfrm>
                    <a:prstGeom prst="rect">
                      <a:avLst/>
                    </a:prstGeom>
                    <a:noFill/>
                    <a:ln w="9525">
                      <a:noFill/>
                      <a:miter lim="800000"/>
                      <a:headEnd/>
                      <a:tailEnd/>
                    </a:ln>
                  </pic:spPr>
                </pic:pic>
              </a:graphicData>
            </a:graphic>
          </wp:inline>
        </w:drawing>
      </w:r>
    </w:p>
    <w:p w:rsidR="00C214C7" w:rsidRPr="00C214C7" w:rsidRDefault="00C214C7" w:rsidP="00C214C7">
      <w:pPr>
        <w:pStyle w:val="NormalWeb"/>
        <w:spacing w:before="0" w:beforeAutospacing="0" w:after="0" w:afterAutospacing="0"/>
        <w:jc w:val="both"/>
      </w:pPr>
      <w:r w:rsidRPr="00C214C7">
        <w:t>The main components of a standard fuse unit consist of the following items:</w:t>
      </w:r>
    </w:p>
    <w:p w:rsidR="00C214C7" w:rsidRPr="00C214C7" w:rsidRDefault="00C214C7" w:rsidP="00C214C7">
      <w:pPr>
        <w:numPr>
          <w:ilvl w:val="0"/>
          <w:numId w:val="34"/>
        </w:numPr>
        <w:spacing w:after="0" w:line="240" w:lineRule="auto"/>
        <w:jc w:val="both"/>
        <w:rPr>
          <w:rFonts w:ascii="Times New Roman" w:hAnsi="Times New Roman" w:cs="Times New Roman"/>
        </w:rPr>
      </w:pPr>
      <w:r w:rsidRPr="00C214C7">
        <w:rPr>
          <w:rFonts w:ascii="Times New Roman" w:hAnsi="Times New Roman" w:cs="Times New Roman"/>
        </w:rPr>
        <w:t>Metal fuse element</w:t>
      </w:r>
    </w:p>
    <w:p w:rsidR="00C214C7" w:rsidRPr="00C214C7" w:rsidRDefault="00C214C7" w:rsidP="00C214C7">
      <w:pPr>
        <w:numPr>
          <w:ilvl w:val="0"/>
          <w:numId w:val="34"/>
        </w:numPr>
        <w:spacing w:before="100" w:beforeAutospacing="1" w:after="100" w:afterAutospacing="1" w:line="240" w:lineRule="auto"/>
        <w:jc w:val="both"/>
        <w:rPr>
          <w:rFonts w:ascii="Times New Roman" w:hAnsi="Times New Roman" w:cs="Times New Roman"/>
        </w:rPr>
      </w:pPr>
      <w:r w:rsidRPr="00C214C7">
        <w:rPr>
          <w:rFonts w:ascii="Times New Roman" w:hAnsi="Times New Roman" w:cs="Times New Roman"/>
        </w:rPr>
        <w:t>Set of contacts</w:t>
      </w:r>
    </w:p>
    <w:p w:rsidR="00C214C7" w:rsidRPr="00C214C7" w:rsidRDefault="00C214C7" w:rsidP="00C214C7">
      <w:pPr>
        <w:numPr>
          <w:ilvl w:val="0"/>
          <w:numId w:val="34"/>
        </w:numPr>
        <w:spacing w:after="0" w:line="240" w:lineRule="auto"/>
        <w:jc w:val="both"/>
        <w:rPr>
          <w:rFonts w:ascii="Times New Roman" w:hAnsi="Times New Roman" w:cs="Times New Roman"/>
        </w:rPr>
      </w:pPr>
      <w:r w:rsidRPr="00C214C7">
        <w:rPr>
          <w:rFonts w:ascii="Times New Roman" w:hAnsi="Times New Roman" w:cs="Times New Roman"/>
        </w:rPr>
        <w:t>Support body</w:t>
      </w:r>
    </w:p>
    <w:p w:rsidR="00C214C7" w:rsidRPr="00C214C7" w:rsidRDefault="00C214C7" w:rsidP="00C214C7">
      <w:pPr>
        <w:pStyle w:val="NormalWeb"/>
        <w:spacing w:before="0" w:beforeAutospacing="0" w:after="0" w:afterAutospacing="0"/>
        <w:jc w:val="both"/>
      </w:pPr>
      <w:r w:rsidRPr="00C214C7">
        <w:t>The major two categories of fuses include:</w:t>
      </w:r>
    </w:p>
    <w:p w:rsidR="00C214C7" w:rsidRPr="00C214C7" w:rsidRDefault="00C214C7" w:rsidP="00C214C7">
      <w:pPr>
        <w:numPr>
          <w:ilvl w:val="0"/>
          <w:numId w:val="35"/>
        </w:numPr>
        <w:spacing w:after="0" w:line="240" w:lineRule="auto"/>
        <w:jc w:val="both"/>
        <w:rPr>
          <w:rFonts w:ascii="Times New Roman" w:hAnsi="Times New Roman" w:cs="Times New Roman"/>
        </w:rPr>
      </w:pPr>
      <w:r w:rsidRPr="00C214C7">
        <w:rPr>
          <w:rFonts w:ascii="Times New Roman" w:hAnsi="Times New Roman" w:cs="Times New Roman"/>
        </w:rPr>
        <w:t>Low Voltage Fuses</w:t>
      </w:r>
    </w:p>
    <w:p w:rsidR="00C214C7" w:rsidRPr="00C214C7" w:rsidRDefault="00C214C7" w:rsidP="00C214C7">
      <w:pPr>
        <w:numPr>
          <w:ilvl w:val="0"/>
          <w:numId w:val="35"/>
        </w:numPr>
        <w:spacing w:after="0" w:line="240" w:lineRule="auto"/>
        <w:jc w:val="both"/>
        <w:rPr>
          <w:rFonts w:ascii="Times New Roman" w:hAnsi="Times New Roman" w:cs="Times New Roman"/>
        </w:rPr>
      </w:pPr>
      <w:r w:rsidRPr="00C214C7">
        <w:rPr>
          <w:rFonts w:ascii="Times New Roman" w:hAnsi="Times New Roman" w:cs="Times New Roman"/>
        </w:rPr>
        <w:t>High Voltage Fuses</w:t>
      </w:r>
    </w:p>
    <w:p w:rsidR="00C214C7" w:rsidRPr="00C214C7" w:rsidRDefault="00C214C7" w:rsidP="00C214C7">
      <w:pPr>
        <w:pStyle w:val="NormalWeb"/>
        <w:spacing w:before="0" w:beforeAutospacing="0" w:after="0" w:afterAutospacing="0"/>
        <w:jc w:val="both"/>
      </w:pPr>
      <w:r w:rsidRPr="00C214C7">
        <w:t>In order to understand Low voltage fuses better, we can further classify it further into:</w:t>
      </w:r>
    </w:p>
    <w:p w:rsidR="00C214C7" w:rsidRPr="00C214C7" w:rsidRDefault="00C214C7" w:rsidP="00C214C7">
      <w:pPr>
        <w:numPr>
          <w:ilvl w:val="0"/>
          <w:numId w:val="36"/>
        </w:numPr>
        <w:spacing w:after="0" w:line="240" w:lineRule="auto"/>
        <w:jc w:val="both"/>
        <w:rPr>
          <w:rFonts w:ascii="Times New Roman" w:hAnsi="Times New Roman" w:cs="Times New Roman"/>
        </w:rPr>
      </w:pPr>
      <w:r w:rsidRPr="00C214C7">
        <w:rPr>
          <w:rFonts w:ascii="Times New Roman" w:hAnsi="Times New Roman" w:cs="Times New Roman"/>
        </w:rPr>
        <w:t xml:space="preserve">Semi Enclosed or </w:t>
      </w:r>
      <w:proofErr w:type="spellStart"/>
      <w:r w:rsidRPr="00C214C7">
        <w:rPr>
          <w:rFonts w:ascii="Times New Roman" w:hAnsi="Times New Roman" w:cs="Times New Roman"/>
        </w:rPr>
        <w:t>Rewireable</w:t>
      </w:r>
      <w:proofErr w:type="spellEnd"/>
      <w:r w:rsidRPr="00C214C7">
        <w:rPr>
          <w:rFonts w:ascii="Times New Roman" w:hAnsi="Times New Roman" w:cs="Times New Roman"/>
        </w:rPr>
        <w:t xml:space="preserve"> Type</w:t>
      </w:r>
    </w:p>
    <w:p w:rsidR="00C214C7" w:rsidRPr="00C214C7" w:rsidRDefault="00C214C7" w:rsidP="00C214C7">
      <w:pPr>
        <w:numPr>
          <w:ilvl w:val="0"/>
          <w:numId w:val="36"/>
        </w:numPr>
        <w:spacing w:after="0" w:line="240" w:lineRule="auto"/>
        <w:jc w:val="both"/>
        <w:rPr>
          <w:rFonts w:ascii="Times New Roman" w:hAnsi="Times New Roman" w:cs="Times New Roman"/>
        </w:rPr>
      </w:pPr>
      <w:r w:rsidRPr="00C214C7">
        <w:rPr>
          <w:rFonts w:ascii="Times New Roman" w:hAnsi="Times New Roman" w:cs="Times New Roman"/>
        </w:rPr>
        <w:t>Totally enclosed or Cartridge Type</w:t>
      </w:r>
    </w:p>
    <w:p w:rsidR="00C214C7" w:rsidRPr="00C214C7" w:rsidRDefault="00C214C7" w:rsidP="00C214C7">
      <w:pPr>
        <w:pStyle w:val="Heading4"/>
        <w:spacing w:before="0"/>
        <w:jc w:val="both"/>
        <w:rPr>
          <w:rFonts w:ascii="Times New Roman" w:hAnsi="Times New Roman" w:cs="Times New Roman"/>
          <w:i w:val="0"/>
          <w:color w:val="auto"/>
        </w:rPr>
      </w:pPr>
      <w:proofErr w:type="spellStart"/>
      <w:r w:rsidRPr="00C214C7">
        <w:rPr>
          <w:rFonts w:ascii="Times New Roman" w:hAnsi="Times New Roman" w:cs="Times New Roman"/>
          <w:i w:val="0"/>
          <w:color w:val="auto"/>
        </w:rPr>
        <w:lastRenderedPageBreak/>
        <w:t>Rewirable</w:t>
      </w:r>
      <w:proofErr w:type="spellEnd"/>
      <w:r w:rsidRPr="00C214C7">
        <w:rPr>
          <w:rFonts w:ascii="Times New Roman" w:hAnsi="Times New Roman" w:cs="Times New Roman"/>
          <w:i w:val="0"/>
          <w:color w:val="auto"/>
        </w:rPr>
        <w:t xml:space="preserve"> Fuses</w:t>
      </w:r>
    </w:p>
    <w:p w:rsidR="00C214C7" w:rsidRPr="00C214C7" w:rsidRDefault="00C214C7" w:rsidP="00C214C7">
      <w:pPr>
        <w:pStyle w:val="NormalWeb"/>
        <w:spacing w:before="0" w:beforeAutospacing="0" w:after="0" w:afterAutospacing="0"/>
        <w:jc w:val="center"/>
      </w:pPr>
      <w:r w:rsidRPr="00C214C7">
        <w:rPr>
          <w:noProof/>
        </w:rPr>
        <w:drawing>
          <wp:inline distT="0" distB="0" distL="0" distR="0" wp14:anchorId="2F815B34" wp14:editId="109497C9">
            <wp:extent cx="1657105" cy="1208598"/>
            <wp:effectExtent l="0" t="0" r="635" b="0"/>
            <wp:docPr id="29" name="Picture 29" descr="Electrical Fuses Their Types and Application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lectrical Fuses Their Types and Applications 2"/>
                    <pic:cNvPicPr>
                      <a:picLocks noChangeAspect="1" noChangeArrowheads="1"/>
                    </pic:cNvPicPr>
                  </pic:nvPicPr>
                  <pic:blipFill>
                    <a:blip r:embed="rId11" cstate="print"/>
                    <a:srcRect/>
                    <a:stretch>
                      <a:fillRect/>
                    </a:stretch>
                  </pic:blipFill>
                  <pic:spPr bwMode="auto">
                    <a:xfrm>
                      <a:off x="0" y="0"/>
                      <a:ext cx="1657350" cy="1208777"/>
                    </a:xfrm>
                    <a:prstGeom prst="rect">
                      <a:avLst/>
                    </a:prstGeom>
                    <a:noFill/>
                    <a:ln w="9525">
                      <a:noFill/>
                      <a:miter lim="800000"/>
                      <a:headEnd/>
                      <a:tailEnd/>
                    </a:ln>
                  </pic:spPr>
                </pic:pic>
              </a:graphicData>
            </a:graphic>
          </wp:inline>
        </w:drawing>
      </w:r>
    </w:p>
    <w:p w:rsidR="00C214C7" w:rsidRPr="00C214C7" w:rsidRDefault="00C214C7" w:rsidP="00C214C7">
      <w:pPr>
        <w:pStyle w:val="NormalWeb"/>
        <w:spacing w:before="0" w:beforeAutospacing="0" w:after="0" w:afterAutospacing="0"/>
        <w:jc w:val="both"/>
      </w:pPr>
      <w:r w:rsidRPr="00C214C7">
        <w:t>This kind of fuse is most commonly used in the case of domestic wiring and small scale usage. Another name for this type is the KIT-KAT type fuse. The main composition is of a porcelain base which holds the wires.</w:t>
      </w:r>
    </w:p>
    <w:p w:rsidR="00C214C7" w:rsidRPr="00C214C7" w:rsidRDefault="00C214C7" w:rsidP="00C214C7">
      <w:pPr>
        <w:pStyle w:val="NormalWeb"/>
        <w:spacing w:before="0" w:beforeAutospacing="0" w:after="0" w:afterAutospacing="0"/>
        <w:jc w:val="both"/>
      </w:pPr>
      <w:r w:rsidRPr="00C214C7">
        <w:t>The fuse element is located inside a carrier that is also made out of porcelain. It is possible for you to remove the fuse carrier without any risk of electrical shock. Normally what happens is that when the fuse blows, you can replace it without having to change the complete thing.</w:t>
      </w:r>
    </w:p>
    <w:p w:rsidR="00C214C7" w:rsidRPr="00C214C7" w:rsidRDefault="00C214C7" w:rsidP="00C214C7">
      <w:pPr>
        <w:pStyle w:val="NormalWeb"/>
        <w:spacing w:before="0" w:beforeAutospacing="0" w:after="0" w:afterAutospacing="0"/>
        <w:jc w:val="both"/>
      </w:pPr>
      <w:r w:rsidRPr="00C214C7">
        <w:t>The main metals or alloys used in making fuse wire include lead, tinned copper, aluminum or tin lead alloy.</w:t>
      </w:r>
    </w:p>
    <w:p w:rsidR="00C214C7" w:rsidRPr="00C214C7" w:rsidRDefault="00C214C7" w:rsidP="00C214C7">
      <w:pPr>
        <w:pStyle w:val="NormalWeb"/>
        <w:spacing w:before="0" w:beforeAutospacing="0" w:after="0" w:afterAutospacing="0"/>
        <w:jc w:val="center"/>
      </w:pPr>
      <w:r w:rsidRPr="00C214C7">
        <w:rPr>
          <w:noProof/>
        </w:rPr>
        <w:drawing>
          <wp:inline distT="0" distB="0" distL="0" distR="0" wp14:anchorId="2F8FAED8" wp14:editId="3633707B">
            <wp:extent cx="2943225" cy="1714500"/>
            <wp:effectExtent l="19050" t="0" r="9525" b="0"/>
            <wp:docPr id="30" name="Picture 30" descr="Electrical Fuses Their Types and Application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lectrical Fuses Their Types and Applications 3"/>
                    <pic:cNvPicPr>
                      <a:picLocks noChangeAspect="1" noChangeArrowheads="1"/>
                    </pic:cNvPicPr>
                  </pic:nvPicPr>
                  <pic:blipFill>
                    <a:blip r:embed="rId12" cstate="print"/>
                    <a:srcRect/>
                    <a:stretch>
                      <a:fillRect/>
                    </a:stretch>
                  </pic:blipFill>
                  <pic:spPr bwMode="auto">
                    <a:xfrm>
                      <a:off x="0" y="0"/>
                      <a:ext cx="2943225" cy="1714500"/>
                    </a:xfrm>
                    <a:prstGeom prst="rect">
                      <a:avLst/>
                    </a:prstGeom>
                    <a:noFill/>
                    <a:ln w="9525">
                      <a:noFill/>
                      <a:miter lim="800000"/>
                      <a:headEnd/>
                      <a:tailEnd/>
                    </a:ln>
                  </pic:spPr>
                </pic:pic>
              </a:graphicData>
            </a:graphic>
          </wp:inline>
        </w:drawing>
      </w:r>
    </w:p>
    <w:p w:rsidR="00C214C7" w:rsidRPr="00C214C7" w:rsidRDefault="00C214C7" w:rsidP="00C214C7">
      <w:pPr>
        <w:pStyle w:val="NormalWeb"/>
        <w:spacing w:before="0" w:beforeAutospacing="0" w:after="0" w:afterAutospacing="0"/>
        <w:jc w:val="both"/>
      </w:pPr>
      <w:r w:rsidRPr="00C214C7">
        <w:t>When there is an over surge that causes the fuse element to blow off, you can replace it. A new fuse carrier is inserted in the base.</w:t>
      </w:r>
    </w:p>
    <w:p w:rsidR="00C214C7" w:rsidRPr="00C214C7" w:rsidRDefault="00C214C7" w:rsidP="00C214C7">
      <w:pPr>
        <w:pStyle w:val="NormalWeb"/>
        <w:spacing w:before="0" w:beforeAutospacing="0" w:after="0" w:afterAutospacing="0"/>
        <w:jc w:val="both"/>
      </w:pPr>
      <w:r w:rsidRPr="00C214C7">
        <w:t>The main advantage of this type of fuse is that it is easy to install and also replace without risking any electrical injury. But there are certain shortcomings associated with it too. For instance, with this fuse you would have an element of unreliability. There is a level of lack of discrimination and a small time lag, which may hinder its functionality.</w:t>
      </w:r>
    </w:p>
    <w:p w:rsidR="00C214C7" w:rsidRPr="00C214C7" w:rsidRDefault="00C214C7" w:rsidP="00C214C7">
      <w:pPr>
        <w:pStyle w:val="NormalWeb"/>
        <w:spacing w:before="0" w:beforeAutospacing="0" w:after="0" w:afterAutospacing="0"/>
        <w:jc w:val="both"/>
      </w:pPr>
      <w:r w:rsidRPr="00C214C7">
        <w:t>With a slow speed of operation, you also get a low rupturing capacity.</w:t>
      </w:r>
    </w:p>
    <w:p w:rsidR="00C214C7" w:rsidRPr="00C214C7" w:rsidRDefault="00C214C7" w:rsidP="00C214C7">
      <w:pPr>
        <w:pStyle w:val="NormalWeb"/>
        <w:spacing w:before="0" w:beforeAutospacing="0" w:after="0" w:afterAutospacing="0"/>
        <w:jc w:val="both"/>
      </w:pPr>
      <w:r w:rsidRPr="00C214C7">
        <w:t>Other types have current limiting features, and this one does not.</w:t>
      </w:r>
    </w:p>
    <w:p w:rsidR="00C214C7" w:rsidRPr="00C214C7" w:rsidRDefault="00C214C7" w:rsidP="00C214C7">
      <w:pPr>
        <w:pStyle w:val="NormalWeb"/>
        <w:spacing w:before="0" w:beforeAutospacing="0" w:after="0" w:afterAutospacing="0"/>
        <w:jc w:val="both"/>
      </w:pPr>
      <w:r w:rsidRPr="00C214C7">
        <w:t>All this being said it is still a valuable fuse device for small scale usage.</w:t>
      </w:r>
    </w:p>
    <w:p w:rsidR="00C214C7" w:rsidRPr="00C214C7" w:rsidRDefault="00C214C7" w:rsidP="00C214C7">
      <w:pPr>
        <w:pStyle w:val="Heading4"/>
        <w:spacing w:before="0"/>
        <w:jc w:val="both"/>
        <w:rPr>
          <w:rFonts w:ascii="Times New Roman" w:hAnsi="Times New Roman" w:cs="Times New Roman"/>
          <w:i w:val="0"/>
          <w:color w:val="auto"/>
        </w:rPr>
      </w:pPr>
      <w:r w:rsidRPr="00C214C7">
        <w:rPr>
          <w:rFonts w:ascii="Times New Roman" w:hAnsi="Times New Roman" w:cs="Times New Roman"/>
          <w:i w:val="0"/>
          <w:color w:val="auto"/>
        </w:rPr>
        <w:t>Totally Enclosed or Cartridge Type</w:t>
      </w:r>
    </w:p>
    <w:p w:rsidR="00C214C7" w:rsidRPr="00C214C7" w:rsidRDefault="00C214C7" w:rsidP="00C214C7">
      <w:pPr>
        <w:pStyle w:val="NormalWeb"/>
        <w:spacing w:before="0" w:beforeAutospacing="0" w:after="0" w:afterAutospacing="0"/>
        <w:jc w:val="center"/>
      </w:pPr>
      <w:r w:rsidRPr="00C214C7">
        <w:rPr>
          <w:noProof/>
        </w:rPr>
        <w:drawing>
          <wp:inline distT="0" distB="0" distL="0" distR="0" wp14:anchorId="6E6EFA9E" wp14:editId="32917ABB">
            <wp:extent cx="2095500" cy="1666875"/>
            <wp:effectExtent l="19050" t="0" r="0" b="0"/>
            <wp:docPr id="31" name="Picture 31" descr="Electrical Fuses Their Types and Application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lectrical Fuses Their Types and Applications 4"/>
                    <pic:cNvPicPr>
                      <a:picLocks noChangeAspect="1" noChangeArrowheads="1"/>
                    </pic:cNvPicPr>
                  </pic:nvPicPr>
                  <pic:blipFill>
                    <a:blip r:embed="rId13" cstate="print"/>
                    <a:srcRect/>
                    <a:stretch>
                      <a:fillRect/>
                    </a:stretch>
                  </pic:blipFill>
                  <pic:spPr bwMode="auto">
                    <a:xfrm>
                      <a:off x="0" y="0"/>
                      <a:ext cx="2095500" cy="1666875"/>
                    </a:xfrm>
                    <a:prstGeom prst="rect">
                      <a:avLst/>
                    </a:prstGeom>
                    <a:noFill/>
                    <a:ln w="9525">
                      <a:noFill/>
                      <a:miter lim="800000"/>
                      <a:headEnd/>
                      <a:tailEnd/>
                    </a:ln>
                  </pic:spPr>
                </pic:pic>
              </a:graphicData>
            </a:graphic>
          </wp:inline>
        </w:drawing>
      </w:r>
    </w:p>
    <w:p w:rsidR="00C214C7" w:rsidRPr="00C214C7" w:rsidRDefault="00C214C7" w:rsidP="00C214C7">
      <w:pPr>
        <w:pStyle w:val="NormalWeb"/>
        <w:spacing w:before="0" w:beforeAutospacing="0" w:after="0" w:afterAutospacing="0"/>
        <w:jc w:val="both"/>
      </w:pPr>
      <w:r w:rsidRPr="00C214C7">
        <w:t>In this type of fuse, we have a completely closed container and there are contacts (metal) on either side. The level of sub division in this case includes:</w:t>
      </w:r>
    </w:p>
    <w:p w:rsidR="00C214C7" w:rsidRPr="00C214C7" w:rsidRDefault="00C214C7" w:rsidP="00C214C7">
      <w:pPr>
        <w:numPr>
          <w:ilvl w:val="0"/>
          <w:numId w:val="37"/>
        </w:numPr>
        <w:spacing w:after="0" w:line="240" w:lineRule="auto"/>
        <w:jc w:val="both"/>
        <w:rPr>
          <w:rFonts w:ascii="Times New Roman" w:hAnsi="Times New Roman" w:cs="Times New Roman"/>
        </w:rPr>
      </w:pPr>
      <w:r w:rsidRPr="00C214C7">
        <w:rPr>
          <w:rFonts w:ascii="Times New Roman" w:hAnsi="Times New Roman" w:cs="Times New Roman"/>
        </w:rPr>
        <w:t>D type</w:t>
      </w:r>
    </w:p>
    <w:p w:rsidR="00C214C7" w:rsidRPr="00C214C7" w:rsidRDefault="00C214C7" w:rsidP="00C214C7">
      <w:pPr>
        <w:numPr>
          <w:ilvl w:val="0"/>
          <w:numId w:val="37"/>
        </w:numPr>
        <w:spacing w:after="0" w:line="240" w:lineRule="auto"/>
        <w:jc w:val="both"/>
        <w:rPr>
          <w:rFonts w:ascii="Times New Roman" w:hAnsi="Times New Roman" w:cs="Times New Roman"/>
        </w:rPr>
      </w:pPr>
      <w:r w:rsidRPr="00C214C7">
        <w:rPr>
          <w:rFonts w:ascii="Times New Roman" w:hAnsi="Times New Roman" w:cs="Times New Roman"/>
        </w:rPr>
        <w:t>Link Type</w:t>
      </w:r>
    </w:p>
    <w:p w:rsidR="00C214C7" w:rsidRPr="00C214C7" w:rsidRDefault="00C214C7" w:rsidP="00C214C7">
      <w:pPr>
        <w:pStyle w:val="NormalWeb"/>
        <w:spacing w:before="0" w:beforeAutospacing="0" w:after="0" w:afterAutospacing="0"/>
        <w:jc w:val="both"/>
      </w:pPr>
      <w:r w:rsidRPr="00C214C7">
        <w:t>In Link type, we further have a knife blade type and a bolted type.</w:t>
      </w:r>
    </w:p>
    <w:p w:rsidR="00C214C7" w:rsidRPr="00C214C7" w:rsidRDefault="00C214C7" w:rsidP="00C214C7">
      <w:pPr>
        <w:pStyle w:val="NormalWeb"/>
        <w:spacing w:before="0" w:beforeAutospacing="0" w:after="0" w:afterAutospacing="0"/>
        <w:jc w:val="both"/>
      </w:pPr>
      <w:r w:rsidRPr="00C214C7">
        <w:rPr>
          <w:u w:val="single"/>
        </w:rPr>
        <w:t>D Type Cartridge Fuses</w:t>
      </w:r>
      <w:r w:rsidRPr="00C214C7">
        <w:t>: This cannot be interchanged and comes with the following main components: fuse base and cap, adapter ring and the cartridge.</w:t>
      </w:r>
    </w:p>
    <w:p w:rsidR="00C214C7" w:rsidRPr="00C214C7" w:rsidRDefault="00C214C7" w:rsidP="00C214C7">
      <w:pPr>
        <w:pStyle w:val="NormalWeb"/>
        <w:spacing w:before="0" w:beforeAutospacing="0" w:after="0" w:afterAutospacing="0"/>
        <w:jc w:val="both"/>
      </w:pPr>
      <w:r w:rsidRPr="00C214C7">
        <w:t>The fuse base has the cap screwed to it and the cartridge is pushed into it. The circuit becomes complete when the tip of the cartridge is in contact with the conductor. In this case, the main advantage that we get is that of reliability.</w:t>
      </w:r>
    </w:p>
    <w:p w:rsidR="00C214C7" w:rsidRPr="00C214C7" w:rsidRDefault="00C214C7" w:rsidP="00C214C7">
      <w:pPr>
        <w:pStyle w:val="NormalWeb"/>
        <w:spacing w:before="0" w:beforeAutospacing="0" w:after="0" w:afterAutospacing="0"/>
        <w:jc w:val="both"/>
      </w:pPr>
      <w:r w:rsidRPr="00C214C7">
        <w:rPr>
          <w:u w:val="single"/>
        </w:rPr>
        <w:lastRenderedPageBreak/>
        <w:t>Link Type Cartridge/ High Rapturing Capacity Fuses</w:t>
      </w:r>
      <w:r w:rsidRPr="00C214C7">
        <w:t>: When it comes to current distribution, there is need for a specified break capacity of high nature. This is where the alternate name of this fuse High Rapturing Capacity comes from. The fusing factor in such cases is up to 1.45.</w:t>
      </w:r>
    </w:p>
    <w:p w:rsidR="00C214C7" w:rsidRPr="00C214C7" w:rsidRDefault="00C214C7" w:rsidP="00C214C7">
      <w:pPr>
        <w:numPr>
          <w:ilvl w:val="0"/>
          <w:numId w:val="38"/>
        </w:numPr>
        <w:spacing w:after="0" w:line="240" w:lineRule="auto"/>
        <w:jc w:val="both"/>
        <w:rPr>
          <w:rFonts w:ascii="Times New Roman" w:hAnsi="Times New Roman" w:cs="Times New Roman"/>
        </w:rPr>
      </w:pPr>
      <w:r w:rsidRPr="00C214C7">
        <w:rPr>
          <w:rFonts w:ascii="Times New Roman" w:hAnsi="Times New Roman" w:cs="Times New Roman"/>
          <w:u w:val="single"/>
        </w:rPr>
        <w:t>Knife Blade Type HRC Fuse</w:t>
      </w:r>
      <w:r w:rsidRPr="00C214C7">
        <w:rPr>
          <w:rFonts w:ascii="Times New Roman" w:hAnsi="Times New Roman" w:cs="Times New Roman"/>
        </w:rPr>
        <w:t>: This kind is easily replaceable in the circuit without any load. For this purpose, special insulated fuse pullers are used.</w:t>
      </w:r>
    </w:p>
    <w:p w:rsidR="00C214C7" w:rsidRPr="00C214C7" w:rsidRDefault="00C214C7" w:rsidP="00C214C7">
      <w:pPr>
        <w:numPr>
          <w:ilvl w:val="0"/>
          <w:numId w:val="38"/>
        </w:numPr>
        <w:spacing w:after="0" w:line="240" w:lineRule="auto"/>
        <w:jc w:val="both"/>
        <w:rPr>
          <w:rFonts w:ascii="Times New Roman" w:hAnsi="Times New Roman" w:cs="Times New Roman"/>
        </w:rPr>
      </w:pPr>
      <w:r w:rsidRPr="00C214C7">
        <w:rPr>
          <w:rFonts w:ascii="Times New Roman" w:hAnsi="Times New Roman" w:cs="Times New Roman"/>
          <w:u w:val="single"/>
        </w:rPr>
        <w:t>Bolted Type HRC Link Fuse</w:t>
      </w:r>
      <w:r w:rsidRPr="00C214C7">
        <w:rPr>
          <w:rFonts w:ascii="Times New Roman" w:hAnsi="Times New Roman" w:cs="Times New Roman"/>
        </w:rPr>
        <w:t xml:space="preserve">: In this type, the conducting plates are bolted to the base of the fuse. There is also a presence of a switch through which the fuse can be removed without getting an electrical shock. </w:t>
      </w:r>
    </w:p>
    <w:p w:rsidR="00C214C7" w:rsidRPr="00C214C7" w:rsidRDefault="00C214C7" w:rsidP="00C214C7">
      <w:pPr>
        <w:pStyle w:val="Heading4"/>
        <w:spacing w:before="0"/>
        <w:jc w:val="both"/>
        <w:rPr>
          <w:rFonts w:ascii="Times New Roman" w:hAnsi="Times New Roman" w:cs="Times New Roman"/>
          <w:i w:val="0"/>
          <w:color w:val="auto"/>
        </w:rPr>
      </w:pPr>
      <w:r w:rsidRPr="00C214C7">
        <w:rPr>
          <w:rFonts w:ascii="Times New Roman" w:hAnsi="Times New Roman" w:cs="Times New Roman"/>
          <w:i w:val="0"/>
          <w:color w:val="auto"/>
        </w:rPr>
        <w:t>ANL/ANE fuses</w:t>
      </w:r>
    </w:p>
    <w:p w:rsidR="00C214C7" w:rsidRPr="00C214C7" w:rsidRDefault="00C214C7" w:rsidP="00C214C7">
      <w:pPr>
        <w:pStyle w:val="NormalWeb"/>
        <w:spacing w:before="0" w:beforeAutospacing="0" w:after="0" w:afterAutospacing="0"/>
        <w:jc w:val="both"/>
      </w:pPr>
      <w:r w:rsidRPr="00C214C7">
        <w:t>ANL kind of fuses is mostly used in cars for the audio systems. They are available in various sizes. As opposed to others, this one has no wire terminal block.</w:t>
      </w:r>
    </w:p>
    <w:p w:rsidR="00C214C7" w:rsidRPr="00C214C7" w:rsidRDefault="00C214C7" w:rsidP="00C214C7">
      <w:pPr>
        <w:pStyle w:val="Heading4"/>
        <w:spacing w:before="0"/>
        <w:jc w:val="both"/>
        <w:rPr>
          <w:rFonts w:ascii="Times New Roman" w:hAnsi="Times New Roman" w:cs="Times New Roman"/>
          <w:i w:val="0"/>
          <w:color w:val="auto"/>
        </w:rPr>
      </w:pPr>
      <w:r w:rsidRPr="00C214C7">
        <w:rPr>
          <w:rFonts w:ascii="Times New Roman" w:hAnsi="Times New Roman" w:cs="Times New Roman"/>
          <w:i w:val="0"/>
          <w:color w:val="auto"/>
        </w:rPr>
        <w:t>How to check the fuses?</w:t>
      </w:r>
    </w:p>
    <w:p w:rsidR="00C214C7" w:rsidRPr="00C214C7" w:rsidRDefault="00C214C7" w:rsidP="00C214C7">
      <w:pPr>
        <w:pStyle w:val="NormalWeb"/>
        <w:spacing w:before="0" w:beforeAutospacing="0" w:after="0" w:afterAutospacing="0"/>
        <w:jc w:val="center"/>
      </w:pPr>
      <w:r w:rsidRPr="00C214C7">
        <w:rPr>
          <w:noProof/>
        </w:rPr>
        <w:drawing>
          <wp:inline distT="0" distB="0" distL="0" distR="0" wp14:anchorId="121E312D" wp14:editId="2B514BA3">
            <wp:extent cx="2422897" cy="1820849"/>
            <wp:effectExtent l="0" t="0" r="0" b="8255"/>
            <wp:docPr id="32" name="Picture 32" descr="Electrical Fuses Their Types and Application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lectrical Fuses Their Types and Applications 5"/>
                    <pic:cNvPicPr>
                      <a:picLocks noChangeAspect="1" noChangeArrowheads="1"/>
                    </pic:cNvPicPr>
                  </pic:nvPicPr>
                  <pic:blipFill>
                    <a:blip r:embed="rId14" cstate="print"/>
                    <a:srcRect/>
                    <a:stretch>
                      <a:fillRect/>
                    </a:stretch>
                  </pic:blipFill>
                  <pic:spPr bwMode="auto">
                    <a:xfrm>
                      <a:off x="0" y="0"/>
                      <a:ext cx="2428875" cy="1825341"/>
                    </a:xfrm>
                    <a:prstGeom prst="rect">
                      <a:avLst/>
                    </a:prstGeom>
                    <a:noFill/>
                    <a:ln w="9525">
                      <a:noFill/>
                      <a:miter lim="800000"/>
                      <a:headEnd/>
                      <a:tailEnd/>
                    </a:ln>
                  </pic:spPr>
                </pic:pic>
              </a:graphicData>
            </a:graphic>
          </wp:inline>
        </w:drawing>
      </w:r>
    </w:p>
    <w:p w:rsidR="00C214C7" w:rsidRPr="00C214C7" w:rsidRDefault="00C214C7" w:rsidP="00C214C7">
      <w:pPr>
        <w:pStyle w:val="NormalWeb"/>
        <w:spacing w:before="0" w:beforeAutospacing="0" w:after="0" w:afterAutospacing="0"/>
        <w:jc w:val="both"/>
      </w:pPr>
      <w:r w:rsidRPr="00C214C7">
        <w:t>In order to check the fuse, a probe is used with readings from the terminals. The correct functioning would be when the value is 0V DC. The fuse should be checked with the voltage being supplied.</w:t>
      </w:r>
    </w:p>
    <w:p w:rsidR="00C214C7" w:rsidRPr="00C214C7" w:rsidRDefault="00C214C7" w:rsidP="00C214C7">
      <w:pPr>
        <w:pStyle w:val="NormalWeb"/>
        <w:spacing w:before="0" w:beforeAutospacing="0" w:after="0" w:afterAutospacing="0"/>
        <w:jc w:val="both"/>
      </w:pPr>
      <w:r w:rsidRPr="00C214C7">
        <w:t>In cases, the value you are getting is higher than 0V DC, this means than there is a need to remove it.</w:t>
      </w:r>
    </w:p>
    <w:p w:rsidR="00C214C7" w:rsidRPr="00C214C7" w:rsidRDefault="00C214C7" w:rsidP="00C214C7">
      <w:pPr>
        <w:pStyle w:val="Heading4"/>
        <w:jc w:val="both"/>
        <w:rPr>
          <w:rFonts w:ascii="Times New Roman" w:hAnsi="Times New Roman" w:cs="Times New Roman"/>
          <w:i w:val="0"/>
          <w:color w:val="auto"/>
        </w:rPr>
      </w:pPr>
      <w:r w:rsidRPr="00C214C7">
        <w:rPr>
          <w:rFonts w:ascii="Times New Roman" w:hAnsi="Times New Roman" w:cs="Times New Roman"/>
          <w:i w:val="0"/>
          <w:color w:val="auto"/>
        </w:rPr>
        <w:t>Usage</w:t>
      </w:r>
    </w:p>
    <w:p w:rsidR="00C214C7" w:rsidRPr="00C214C7" w:rsidRDefault="00C214C7" w:rsidP="00C214C7">
      <w:pPr>
        <w:pStyle w:val="NormalWeb"/>
        <w:spacing w:before="0" w:beforeAutospacing="0" w:after="0" w:afterAutospacing="0"/>
        <w:jc w:val="both"/>
      </w:pPr>
      <w:r w:rsidRPr="00C214C7">
        <w:t>The main usage of fuse is for the protection of the circuit. In a real term scenario, the current flowing through the wires may not be uniform at times. In such cases, your device could get overheated. There is also the chance of a fire if the fuse is not installed.</w:t>
      </w:r>
    </w:p>
    <w:p w:rsidR="00C214C7" w:rsidRPr="00C214C7" w:rsidRDefault="00C214C7" w:rsidP="00C214C7">
      <w:pPr>
        <w:pStyle w:val="NormalWeb"/>
        <w:spacing w:before="0" w:beforeAutospacing="0" w:after="0" w:afterAutospacing="0"/>
        <w:jc w:val="both"/>
      </w:pPr>
      <w:r w:rsidRPr="00C214C7">
        <w:t>While the technology has advanced with the usage of circuit breaker, fuses are still used in a number of places like cars and basic electrical components.</w:t>
      </w:r>
    </w:p>
    <w:p w:rsidR="00C214C7" w:rsidRPr="00C214C7" w:rsidRDefault="00C214C7" w:rsidP="00C214C7">
      <w:pPr>
        <w:autoSpaceDE w:val="0"/>
        <w:autoSpaceDN w:val="0"/>
        <w:adjustRightInd w:val="0"/>
        <w:spacing w:after="0" w:line="240" w:lineRule="auto"/>
        <w:jc w:val="both"/>
        <w:rPr>
          <w:rFonts w:ascii="Times New Roman" w:hAnsi="Times New Roman" w:cs="Times New Roman"/>
          <w:b/>
          <w:bCs/>
          <w:sz w:val="28"/>
          <w:szCs w:val="24"/>
          <w:u w:val="single"/>
        </w:rPr>
      </w:pPr>
      <w:r w:rsidRPr="00C214C7">
        <w:rPr>
          <w:rFonts w:ascii="Times New Roman" w:hAnsi="Times New Roman" w:cs="Times New Roman"/>
          <w:b/>
          <w:bCs/>
          <w:sz w:val="28"/>
          <w:szCs w:val="24"/>
          <w:u w:val="single"/>
        </w:rPr>
        <w:t>Fuse-Characteristics</w:t>
      </w:r>
    </w:p>
    <w:p w:rsidR="00C214C7" w:rsidRPr="00C214C7" w:rsidRDefault="00C214C7" w:rsidP="00C214C7">
      <w:pPr>
        <w:pStyle w:val="NormalWeb"/>
        <w:spacing w:before="0" w:beforeAutospacing="0" w:after="0" w:afterAutospacing="0"/>
        <w:jc w:val="both"/>
      </w:pPr>
      <w:r w:rsidRPr="00C214C7">
        <w:t>Fuses have different characteristics of operating time compared to current. A standard fuse may require twice its rated current to open in one second, a fast-blow fuse may require twice its rated current to blow in 0.1 seconds and a slow-blow fuse may require twice its rated current for tens of seconds to blow.</w:t>
      </w:r>
    </w:p>
    <w:p w:rsidR="00C214C7" w:rsidRPr="00C214C7" w:rsidRDefault="00C214C7" w:rsidP="00C214C7">
      <w:pPr>
        <w:pStyle w:val="Heading3"/>
        <w:shd w:val="clear" w:color="auto" w:fill="FFFFFF"/>
        <w:spacing w:before="0"/>
        <w:rPr>
          <w:bCs w:val="0"/>
          <w:color w:val="auto"/>
          <w:sz w:val="24"/>
          <w:szCs w:val="24"/>
        </w:rPr>
      </w:pPr>
      <w:r w:rsidRPr="00C214C7">
        <w:rPr>
          <w:rFonts w:hint="eastAsia"/>
          <w:bCs w:val="0"/>
          <w:color w:val="auto"/>
          <w:sz w:val="24"/>
          <w:szCs w:val="24"/>
        </w:rPr>
        <w:t>Temperature Rises in Fuses</w:t>
      </w:r>
    </w:p>
    <w:p w:rsidR="00C214C7" w:rsidRPr="00C214C7" w:rsidRDefault="00C214C7" w:rsidP="00C214C7">
      <w:pPr>
        <w:pStyle w:val="NormalWeb"/>
        <w:spacing w:before="0" w:beforeAutospacing="0" w:after="0" w:afterAutospacing="0"/>
        <w:jc w:val="both"/>
        <w:rPr>
          <w:rFonts w:eastAsia="Meiryo"/>
          <w:color w:val="212121"/>
          <w:shd w:val="clear" w:color="auto" w:fill="FFFFFF"/>
        </w:rPr>
      </w:pPr>
      <w:r w:rsidRPr="00C214C7">
        <w:rPr>
          <w:rFonts w:eastAsia="Meiryo"/>
          <w:color w:val="212121"/>
          <w:shd w:val="clear" w:color="auto" w:fill="FFFFFF"/>
        </w:rPr>
        <w:t xml:space="preserve"> Fuses have a specific electric resistance value. When exposed to current, their temperature will rise depending on the load. (Figure) Test results for temperature rises can vary significantly based on the type of jig or fuse connection used, and fuse performance is therefore measured using a standard jig (i.e. specified by a relevant industry standard). Because measurements of temperature rises in the lab will be different from data obtained during actual driving, the general approach is to conduct a second evaluation based on reliability tests for each vehicle model. Fuses with connection terminals made out of heat-resistant copper alloy are able to withstand a temperature of up to 140°C. If we assume a temperature of 80°C inside the engine compartment, this means the fuses can support a temperature increase of 60°C.</w:t>
      </w:r>
    </w:p>
    <w:p w:rsidR="00C214C7" w:rsidRPr="00C214C7" w:rsidRDefault="00C214C7" w:rsidP="00C214C7">
      <w:pPr>
        <w:pStyle w:val="Heading3"/>
        <w:shd w:val="clear" w:color="auto" w:fill="FFFFFF"/>
        <w:spacing w:before="0"/>
        <w:rPr>
          <w:rFonts w:eastAsia="Meiryo"/>
          <w:bCs w:val="0"/>
          <w:color w:val="212121"/>
          <w:sz w:val="24"/>
          <w:szCs w:val="24"/>
          <w:shd w:val="clear" w:color="auto" w:fill="FFFFFF"/>
        </w:rPr>
      </w:pPr>
      <w:r w:rsidRPr="00C214C7">
        <w:rPr>
          <w:rFonts w:eastAsia="Meiryo" w:hint="eastAsia"/>
          <w:bCs w:val="0"/>
          <w:color w:val="212121"/>
          <w:sz w:val="24"/>
          <w:szCs w:val="24"/>
          <w:shd w:val="clear" w:color="auto" w:fill="FFFFFF"/>
        </w:rPr>
        <w:t>Time-current Characteristics of Fuses</w:t>
      </w:r>
    </w:p>
    <w:p w:rsidR="00C214C7" w:rsidRPr="00C214C7" w:rsidRDefault="00C214C7" w:rsidP="00C214C7">
      <w:pPr>
        <w:shd w:val="clear" w:color="auto" w:fill="FFFFFF"/>
        <w:spacing w:after="0" w:line="240" w:lineRule="auto"/>
        <w:jc w:val="both"/>
        <w:rPr>
          <w:rFonts w:ascii="Times New Roman" w:eastAsia="Meiryo" w:hAnsi="Times New Roman" w:cs="Times New Roman"/>
          <w:color w:val="212121"/>
          <w:sz w:val="24"/>
          <w:szCs w:val="24"/>
        </w:rPr>
      </w:pPr>
      <w:r w:rsidRPr="00C214C7">
        <w:rPr>
          <w:rFonts w:ascii="Times New Roman" w:eastAsia="Meiryo" w:hAnsi="Times New Roman" w:cs="Times New Roman"/>
          <w:color w:val="212121"/>
          <w:sz w:val="24"/>
          <w:szCs w:val="24"/>
        </w:rPr>
        <w:t>Time-current characteristics are the most important specifications of fuses.</w:t>
      </w:r>
    </w:p>
    <w:p w:rsidR="00C214C7" w:rsidRPr="00C214C7" w:rsidRDefault="00C214C7" w:rsidP="00C214C7">
      <w:pPr>
        <w:shd w:val="clear" w:color="auto" w:fill="FFFFFF"/>
        <w:spacing w:before="225" w:after="0" w:line="240" w:lineRule="auto"/>
        <w:jc w:val="both"/>
        <w:rPr>
          <w:rFonts w:ascii="Times New Roman" w:eastAsia="Meiryo" w:hAnsi="Times New Roman" w:cs="Times New Roman"/>
          <w:color w:val="212121"/>
          <w:sz w:val="24"/>
          <w:szCs w:val="24"/>
        </w:rPr>
      </w:pPr>
      <w:r w:rsidRPr="00C214C7">
        <w:rPr>
          <w:rFonts w:ascii="Times New Roman" w:eastAsia="Meiryo" w:hAnsi="Times New Roman" w:cs="Times New Roman"/>
          <w:color w:val="212121"/>
          <w:sz w:val="24"/>
          <w:szCs w:val="24"/>
        </w:rPr>
        <w:t>Fuses are designed to only withstand continuous current that is equivalent to their rated current. When the current flowing through a fuse exceeds the rated current, the fuse must cut off the current within a predetermined time interval, thus ensuring the current flow is interrupted.</w:t>
      </w:r>
    </w:p>
    <w:p w:rsidR="00C214C7" w:rsidRPr="00C214C7" w:rsidRDefault="00C214C7" w:rsidP="00C214C7">
      <w:pPr>
        <w:shd w:val="clear" w:color="auto" w:fill="FFFFFF"/>
        <w:spacing w:after="0" w:line="240" w:lineRule="auto"/>
        <w:jc w:val="both"/>
        <w:rPr>
          <w:rFonts w:ascii="Times New Roman" w:eastAsia="Meiryo" w:hAnsi="Times New Roman" w:cs="Times New Roman"/>
          <w:color w:val="212121"/>
          <w:sz w:val="24"/>
          <w:szCs w:val="24"/>
        </w:rPr>
      </w:pPr>
      <w:r w:rsidRPr="00C214C7">
        <w:rPr>
          <w:rFonts w:ascii="Times New Roman" w:eastAsia="Meiryo" w:hAnsi="Times New Roman" w:cs="Times New Roman"/>
          <w:color w:val="212121"/>
          <w:sz w:val="24"/>
          <w:szCs w:val="24"/>
        </w:rPr>
        <w:t>For this reason, the melting time of a fuse when exposed to overcurrent is specified by international and national standards for each type of fuse. In the case of BFMN fuses, which are the most common type in use today, the applicable standards are ISO 8820-3 (international), JASO D612 (Japan) and SAE J2077 (US). These standards specify uniform time-current characteristics, which are regarded as the international standard.</w:t>
      </w:r>
    </w:p>
    <w:p w:rsidR="00C214C7" w:rsidRPr="00C214C7" w:rsidRDefault="00C214C7" w:rsidP="00C214C7">
      <w:pPr>
        <w:pStyle w:val="NormalWeb"/>
        <w:spacing w:before="0" w:beforeAutospacing="0" w:after="0" w:afterAutospacing="0"/>
        <w:jc w:val="both"/>
      </w:pPr>
    </w:p>
    <w:p w:rsidR="00C214C7" w:rsidRPr="00C214C7" w:rsidRDefault="00C214C7" w:rsidP="00C214C7">
      <w:pPr>
        <w:autoSpaceDE w:val="0"/>
        <w:autoSpaceDN w:val="0"/>
        <w:adjustRightInd w:val="0"/>
        <w:spacing w:after="0" w:line="240" w:lineRule="auto"/>
        <w:jc w:val="center"/>
        <w:rPr>
          <w:rFonts w:ascii="Times New Roman" w:hAnsi="Times New Roman" w:cs="Times New Roman"/>
          <w:b/>
          <w:bCs/>
          <w:sz w:val="28"/>
          <w:szCs w:val="24"/>
          <w:u w:val="single"/>
        </w:rPr>
      </w:pPr>
      <w:r w:rsidRPr="00C214C7">
        <w:rPr>
          <w:noProof/>
        </w:rPr>
        <w:drawing>
          <wp:inline distT="0" distB="0" distL="0" distR="0" wp14:anchorId="68CF8035" wp14:editId="7B7662D8">
            <wp:extent cx="3211507" cy="1797050"/>
            <wp:effectExtent l="0" t="0" r="8255" b="0"/>
            <wp:docPr id="7" name="Picture 7" descr="Image result for Fuses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uses characteristic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3702" cy="1798278"/>
                    </a:xfrm>
                    <a:prstGeom prst="rect">
                      <a:avLst/>
                    </a:prstGeom>
                    <a:noFill/>
                    <a:ln>
                      <a:noFill/>
                    </a:ln>
                  </pic:spPr>
                </pic:pic>
              </a:graphicData>
            </a:graphic>
          </wp:inline>
        </w:drawing>
      </w:r>
    </w:p>
    <w:p w:rsidR="00C214C7" w:rsidRPr="00C214C7" w:rsidRDefault="00C214C7" w:rsidP="00C214C7">
      <w:pPr>
        <w:autoSpaceDE w:val="0"/>
        <w:autoSpaceDN w:val="0"/>
        <w:adjustRightInd w:val="0"/>
        <w:spacing w:after="0" w:line="240" w:lineRule="auto"/>
        <w:jc w:val="center"/>
        <w:rPr>
          <w:rFonts w:ascii="Times New Roman" w:hAnsi="Times New Roman" w:cs="Times New Roman"/>
          <w:bCs/>
          <w:sz w:val="24"/>
          <w:szCs w:val="24"/>
        </w:rPr>
      </w:pPr>
      <w:r w:rsidRPr="00C214C7">
        <w:rPr>
          <w:rFonts w:ascii="Times New Roman" w:hAnsi="Times New Roman" w:cs="Times New Roman"/>
          <w:bCs/>
          <w:sz w:val="24"/>
          <w:szCs w:val="24"/>
        </w:rPr>
        <w:t>Figure: Fuse-Characteristics</w:t>
      </w:r>
    </w:p>
    <w:p w:rsidR="00C214C7" w:rsidRPr="00C214C7" w:rsidRDefault="00C214C7" w:rsidP="00C214C7">
      <w:pPr>
        <w:pStyle w:val="Heading3"/>
        <w:shd w:val="clear" w:color="auto" w:fill="FFFFFF"/>
        <w:spacing w:before="0"/>
        <w:rPr>
          <w:rFonts w:eastAsia="Meiryo"/>
          <w:color w:val="212121"/>
          <w:sz w:val="24"/>
          <w:szCs w:val="24"/>
        </w:rPr>
      </w:pPr>
      <w:r w:rsidRPr="00C214C7">
        <w:rPr>
          <w:rFonts w:eastAsia="Meiryo"/>
          <w:color w:val="212121"/>
          <w:sz w:val="24"/>
          <w:szCs w:val="24"/>
        </w:rPr>
        <w:t>Durability of Fuses</w:t>
      </w:r>
    </w:p>
    <w:p w:rsidR="00C214C7" w:rsidRPr="00C214C7" w:rsidRDefault="00C214C7" w:rsidP="00C214C7">
      <w:pPr>
        <w:shd w:val="clear" w:color="auto" w:fill="FFFFFF"/>
        <w:spacing w:after="0" w:line="240" w:lineRule="auto"/>
        <w:jc w:val="both"/>
        <w:rPr>
          <w:rFonts w:ascii="Times New Roman" w:eastAsia="Meiryo" w:hAnsi="Times New Roman" w:cs="Times New Roman"/>
          <w:color w:val="212121"/>
          <w:sz w:val="24"/>
          <w:szCs w:val="24"/>
        </w:rPr>
      </w:pPr>
      <w:r w:rsidRPr="00C214C7">
        <w:rPr>
          <w:rFonts w:ascii="Times New Roman" w:eastAsia="Meiryo" w:hAnsi="Times New Roman" w:cs="Times New Roman"/>
          <w:color w:val="212121"/>
          <w:sz w:val="24"/>
          <w:szCs w:val="24"/>
        </w:rPr>
        <w:t>The durability (i.e., service life) of a fuse depends on the load, current waveforms, ambient temperatures and other factors. If exposed to a consistent current frequency, the service life of a fuse (total usage count) can be easily determined from the I2t characteristics diagram organized by capacity.</w:t>
      </w:r>
    </w:p>
    <w:p w:rsidR="00C214C7" w:rsidRPr="00C214C7" w:rsidRDefault="00C214C7" w:rsidP="00C214C7">
      <w:pPr>
        <w:shd w:val="clear" w:color="auto" w:fill="FFFFFF"/>
        <w:spacing w:after="0" w:line="240" w:lineRule="auto"/>
        <w:jc w:val="both"/>
        <w:rPr>
          <w:rFonts w:ascii="Times New Roman" w:eastAsia="Meiryo" w:hAnsi="Times New Roman" w:cs="Times New Roman"/>
          <w:color w:val="212121"/>
          <w:sz w:val="24"/>
          <w:szCs w:val="24"/>
        </w:rPr>
      </w:pPr>
      <w:r w:rsidRPr="00C214C7">
        <w:rPr>
          <w:rFonts w:ascii="Times New Roman" w:eastAsia="Meiryo" w:hAnsi="Times New Roman" w:cs="Times New Roman"/>
          <w:color w:val="212121"/>
          <w:sz w:val="24"/>
          <w:szCs w:val="24"/>
        </w:rPr>
        <w:t>Fuses need to have a capacity that exceeds the service life (total usage count) demanded by automakers. In the case of continuous current flow, they are recommended to be used with a rate load of 70% or below.</w:t>
      </w:r>
    </w:p>
    <w:p w:rsidR="00C214C7" w:rsidRPr="00C214C7" w:rsidRDefault="00C214C7" w:rsidP="00C214C7">
      <w:pPr>
        <w:autoSpaceDE w:val="0"/>
        <w:autoSpaceDN w:val="0"/>
        <w:adjustRightInd w:val="0"/>
        <w:spacing w:after="0" w:line="240" w:lineRule="auto"/>
        <w:jc w:val="both"/>
        <w:rPr>
          <w:rFonts w:ascii="Times New Roman" w:hAnsi="Times New Roman" w:cs="Times New Roman"/>
          <w:b/>
          <w:bCs/>
          <w:sz w:val="28"/>
          <w:szCs w:val="24"/>
          <w:u w:val="single"/>
        </w:rPr>
      </w:pPr>
      <w:r w:rsidRPr="00C214C7">
        <w:rPr>
          <w:rFonts w:ascii="Times New Roman" w:hAnsi="Times New Roman" w:cs="Times New Roman"/>
          <w:b/>
          <w:bCs/>
          <w:sz w:val="28"/>
          <w:szCs w:val="24"/>
          <w:u w:val="single"/>
        </w:rPr>
        <w:t>Selection Factors of fuses</w:t>
      </w:r>
    </w:p>
    <w:p w:rsidR="00C214C7" w:rsidRPr="00C214C7" w:rsidRDefault="00C214C7" w:rsidP="00C214C7">
      <w:pPr>
        <w:autoSpaceDE w:val="0"/>
        <w:autoSpaceDN w:val="0"/>
        <w:adjustRightInd w:val="0"/>
        <w:spacing w:after="0" w:line="240" w:lineRule="auto"/>
        <w:jc w:val="both"/>
        <w:rPr>
          <w:rFonts w:ascii="Times New Roman" w:hAnsi="Times New Roman" w:cs="Times New Roman"/>
          <w:bCs/>
          <w:sz w:val="24"/>
          <w:szCs w:val="24"/>
        </w:rPr>
      </w:pPr>
      <w:r w:rsidRPr="00C214C7">
        <w:rPr>
          <w:rFonts w:ascii="Times New Roman" w:hAnsi="Times New Roman" w:cs="Times New Roman"/>
          <w:bCs/>
          <w:sz w:val="24"/>
          <w:szCs w:val="24"/>
        </w:rPr>
        <w:t>1. Normal operating current</w:t>
      </w:r>
    </w:p>
    <w:p w:rsidR="00C214C7" w:rsidRPr="00C214C7" w:rsidRDefault="00C214C7" w:rsidP="00C214C7">
      <w:pPr>
        <w:autoSpaceDE w:val="0"/>
        <w:autoSpaceDN w:val="0"/>
        <w:adjustRightInd w:val="0"/>
        <w:spacing w:after="0" w:line="240" w:lineRule="auto"/>
        <w:jc w:val="both"/>
        <w:rPr>
          <w:rFonts w:ascii="Times New Roman" w:hAnsi="Times New Roman" w:cs="Times New Roman"/>
          <w:bCs/>
          <w:sz w:val="24"/>
          <w:szCs w:val="24"/>
        </w:rPr>
      </w:pPr>
      <w:r w:rsidRPr="00C214C7">
        <w:rPr>
          <w:rFonts w:ascii="Times New Roman" w:hAnsi="Times New Roman" w:cs="Times New Roman"/>
          <w:bCs/>
          <w:sz w:val="24"/>
          <w:szCs w:val="24"/>
        </w:rPr>
        <w:t>2. Application voltage (AC or DC)</w:t>
      </w:r>
    </w:p>
    <w:p w:rsidR="00C214C7" w:rsidRPr="00C214C7" w:rsidRDefault="00C214C7" w:rsidP="00C214C7">
      <w:pPr>
        <w:autoSpaceDE w:val="0"/>
        <w:autoSpaceDN w:val="0"/>
        <w:adjustRightInd w:val="0"/>
        <w:spacing w:after="0" w:line="240" w:lineRule="auto"/>
        <w:jc w:val="both"/>
        <w:rPr>
          <w:rFonts w:ascii="Times New Roman" w:hAnsi="Times New Roman" w:cs="Times New Roman"/>
          <w:bCs/>
          <w:sz w:val="24"/>
          <w:szCs w:val="24"/>
        </w:rPr>
      </w:pPr>
      <w:r w:rsidRPr="00C214C7">
        <w:rPr>
          <w:rFonts w:ascii="Times New Roman" w:hAnsi="Times New Roman" w:cs="Times New Roman"/>
          <w:bCs/>
          <w:sz w:val="24"/>
          <w:szCs w:val="24"/>
        </w:rPr>
        <w:t>3. Ambient temperature</w:t>
      </w:r>
    </w:p>
    <w:p w:rsidR="00C214C7" w:rsidRPr="00C214C7" w:rsidRDefault="00C214C7" w:rsidP="00C214C7">
      <w:pPr>
        <w:autoSpaceDE w:val="0"/>
        <w:autoSpaceDN w:val="0"/>
        <w:adjustRightInd w:val="0"/>
        <w:spacing w:after="0" w:line="240" w:lineRule="auto"/>
        <w:jc w:val="both"/>
        <w:rPr>
          <w:rFonts w:ascii="Times New Roman" w:hAnsi="Times New Roman" w:cs="Times New Roman"/>
          <w:bCs/>
          <w:sz w:val="24"/>
          <w:szCs w:val="24"/>
        </w:rPr>
      </w:pPr>
      <w:r w:rsidRPr="00C214C7">
        <w:rPr>
          <w:rFonts w:ascii="Times New Roman" w:hAnsi="Times New Roman" w:cs="Times New Roman"/>
          <w:bCs/>
          <w:sz w:val="24"/>
          <w:szCs w:val="24"/>
        </w:rPr>
        <w:t>4. Overload current and length of time in which the fuse must open</w:t>
      </w:r>
    </w:p>
    <w:p w:rsidR="00C214C7" w:rsidRPr="00C214C7" w:rsidRDefault="00C214C7" w:rsidP="00C214C7">
      <w:pPr>
        <w:autoSpaceDE w:val="0"/>
        <w:autoSpaceDN w:val="0"/>
        <w:adjustRightInd w:val="0"/>
        <w:spacing w:after="0" w:line="240" w:lineRule="auto"/>
        <w:jc w:val="both"/>
        <w:rPr>
          <w:rFonts w:ascii="Times New Roman" w:hAnsi="Times New Roman" w:cs="Times New Roman"/>
          <w:bCs/>
          <w:sz w:val="24"/>
          <w:szCs w:val="24"/>
        </w:rPr>
      </w:pPr>
      <w:r w:rsidRPr="00C214C7">
        <w:rPr>
          <w:rFonts w:ascii="Times New Roman" w:hAnsi="Times New Roman" w:cs="Times New Roman"/>
          <w:bCs/>
          <w:sz w:val="24"/>
          <w:szCs w:val="24"/>
        </w:rPr>
        <w:t>5. Maximum available fault current</w:t>
      </w:r>
    </w:p>
    <w:p w:rsidR="00C214C7" w:rsidRPr="00C214C7" w:rsidRDefault="00C214C7" w:rsidP="00C214C7">
      <w:pPr>
        <w:autoSpaceDE w:val="0"/>
        <w:autoSpaceDN w:val="0"/>
        <w:adjustRightInd w:val="0"/>
        <w:spacing w:after="0" w:line="240" w:lineRule="auto"/>
        <w:jc w:val="both"/>
        <w:rPr>
          <w:rFonts w:ascii="Times New Roman" w:hAnsi="Times New Roman" w:cs="Times New Roman"/>
          <w:bCs/>
          <w:sz w:val="24"/>
          <w:szCs w:val="24"/>
        </w:rPr>
      </w:pPr>
      <w:r w:rsidRPr="00C214C7">
        <w:rPr>
          <w:rFonts w:ascii="Times New Roman" w:hAnsi="Times New Roman" w:cs="Times New Roman"/>
          <w:bCs/>
          <w:sz w:val="24"/>
          <w:szCs w:val="24"/>
        </w:rPr>
        <w:t>6. Pulses, Surge Currents, Inrush Currents, Start-up Currents, and Circuit Transients</w:t>
      </w:r>
    </w:p>
    <w:p w:rsidR="00C214C7" w:rsidRPr="00C214C7" w:rsidRDefault="00C214C7" w:rsidP="00C214C7">
      <w:pPr>
        <w:autoSpaceDE w:val="0"/>
        <w:autoSpaceDN w:val="0"/>
        <w:adjustRightInd w:val="0"/>
        <w:spacing w:after="0" w:line="240" w:lineRule="auto"/>
        <w:jc w:val="both"/>
        <w:rPr>
          <w:rFonts w:ascii="Times New Roman" w:hAnsi="Times New Roman" w:cs="Times New Roman"/>
          <w:bCs/>
          <w:sz w:val="24"/>
          <w:szCs w:val="24"/>
        </w:rPr>
      </w:pPr>
      <w:r w:rsidRPr="00C214C7">
        <w:rPr>
          <w:rFonts w:ascii="Times New Roman" w:hAnsi="Times New Roman" w:cs="Times New Roman"/>
          <w:bCs/>
          <w:sz w:val="24"/>
          <w:szCs w:val="24"/>
        </w:rPr>
        <w:t>7. Physical size limitations, such as length, diameter, or height</w:t>
      </w:r>
    </w:p>
    <w:p w:rsidR="00C214C7" w:rsidRPr="00C214C7" w:rsidRDefault="00C214C7" w:rsidP="00C214C7">
      <w:pPr>
        <w:autoSpaceDE w:val="0"/>
        <w:autoSpaceDN w:val="0"/>
        <w:adjustRightInd w:val="0"/>
        <w:spacing w:after="0" w:line="240" w:lineRule="auto"/>
        <w:jc w:val="both"/>
        <w:rPr>
          <w:rFonts w:ascii="Times New Roman" w:hAnsi="Times New Roman" w:cs="Times New Roman"/>
          <w:bCs/>
          <w:sz w:val="24"/>
          <w:szCs w:val="24"/>
        </w:rPr>
      </w:pPr>
      <w:r w:rsidRPr="00C214C7">
        <w:rPr>
          <w:rFonts w:ascii="Times New Roman" w:hAnsi="Times New Roman" w:cs="Times New Roman"/>
          <w:bCs/>
          <w:sz w:val="24"/>
          <w:szCs w:val="24"/>
        </w:rPr>
        <w:t>8. Agency Approvals required, such as UL, CSA, VDE, METI, MITI or Military</w:t>
      </w:r>
    </w:p>
    <w:p w:rsidR="00C214C7" w:rsidRPr="00C214C7" w:rsidRDefault="00C214C7" w:rsidP="00C214C7">
      <w:pPr>
        <w:autoSpaceDE w:val="0"/>
        <w:autoSpaceDN w:val="0"/>
        <w:adjustRightInd w:val="0"/>
        <w:spacing w:after="0" w:line="240" w:lineRule="auto"/>
        <w:jc w:val="both"/>
        <w:rPr>
          <w:rFonts w:ascii="Times New Roman" w:hAnsi="Times New Roman" w:cs="Times New Roman"/>
          <w:bCs/>
          <w:sz w:val="24"/>
          <w:szCs w:val="24"/>
        </w:rPr>
      </w:pPr>
      <w:r w:rsidRPr="00C214C7">
        <w:rPr>
          <w:rFonts w:ascii="Times New Roman" w:hAnsi="Times New Roman" w:cs="Times New Roman"/>
          <w:bCs/>
          <w:sz w:val="24"/>
          <w:szCs w:val="24"/>
        </w:rPr>
        <w:t>9. Fuse features (mounting type/form factor, ease of removal, axial leads, visual indication, etc.)</w:t>
      </w:r>
    </w:p>
    <w:p w:rsidR="00C214C7" w:rsidRPr="00C214C7" w:rsidRDefault="00C214C7" w:rsidP="00C214C7">
      <w:pPr>
        <w:autoSpaceDE w:val="0"/>
        <w:autoSpaceDN w:val="0"/>
        <w:adjustRightInd w:val="0"/>
        <w:spacing w:after="0" w:line="240" w:lineRule="auto"/>
        <w:ind w:left="360" w:hanging="360"/>
        <w:jc w:val="both"/>
        <w:rPr>
          <w:rFonts w:ascii="Times New Roman" w:hAnsi="Times New Roman" w:cs="Times New Roman"/>
          <w:bCs/>
          <w:sz w:val="24"/>
          <w:szCs w:val="24"/>
        </w:rPr>
      </w:pPr>
      <w:r w:rsidRPr="00C214C7">
        <w:rPr>
          <w:rFonts w:ascii="Times New Roman" w:hAnsi="Times New Roman" w:cs="Times New Roman"/>
          <w:bCs/>
          <w:sz w:val="24"/>
          <w:szCs w:val="24"/>
        </w:rPr>
        <w:t>10. Fuse holder features, if applicable and associated rerating (clips, mounting block, panel mount, PC board mount, R.F.I. shielded, etc.)</w:t>
      </w:r>
    </w:p>
    <w:p w:rsidR="00C214C7" w:rsidRPr="00C214C7" w:rsidRDefault="00C214C7" w:rsidP="00C214C7">
      <w:pPr>
        <w:pStyle w:val="NormalWeb"/>
        <w:spacing w:before="0" w:beforeAutospacing="0" w:after="0" w:afterAutospacing="0"/>
        <w:jc w:val="both"/>
      </w:pPr>
      <w:r w:rsidRPr="00C214C7">
        <w:rPr>
          <w:bCs/>
        </w:rPr>
        <w:t>11. Application testing and verification prior to production</w:t>
      </w:r>
    </w:p>
    <w:p w:rsidR="00C214C7" w:rsidRPr="00C214C7" w:rsidRDefault="00C214C7" w:rsidP="00C214C7">
      <w:pPr>
        <w:pStyle w:val="Heading3"/>
        <w:spacing w:before="0"/>
        <w:jc w:val="both"/>
        <w:rPr>
          <w:color w:val="auto"/>
          <w:sz w:val="28"/>
          <w:szCs w:val="24"/>
          <w:u w:val="single"/>
        </w:rPr>
      </w:pPr>
      <w:r w:rsidRPr="00C214C7">
        <w:rPr>
          <w:color w:val="auto"/>
          <w:sz w:val="28"/>
          <w:szCs w:val="24"/>
          <w:u w:val="single"/>
        </w:rPr>
        <w:t>Typical Uses and Applications of fuses</w:t>
      </w:r>
    </w:p>
    <w:p w:rsidR="00C214C7" w:rsidRPr="00C214C7" w:rsidRDefault="00C214C7" w:rsidP="00C214C7">
      <w:pPr>
        <w:pStyle w:val="NormalWeb"/>
        <w:spacing w:before="0" w:beforeAutospacing="0" w:after="0" w:afterAutospacing="0"/>
        <w:jc w:val="both"/>
      </w:pPr>
      <w:r w:rsidRPr="00C214C7">
        <w:t>Electronic Fuses can be used in all types of electrical and electronic applications including:</w:t>
      </w:r>
    </w:p>
    <w:p w:rsidR="00C214C7" w:rsidRPr="00C214C7" w:rsidRDefault="00C214C7" w:rsidP="00C214C7">
      <w:pPr>
        <w:numPr>
          <w:ilvl w:val="0"/>
          <w:numId w:val="33"/>
        </w:numPr>
        <w:spacing w:after="0" w:line="240" w:lineRule="auto"/>
        <w:jc w:val="both"/>
        <w:rPr>
          <w:rFonts w:ascii="Times New Roman" w:hAnsi="Times New Roman" w:cs="Times New Roman"/>
          <w:sz w:val="24"/>
          <w:szCs w:val="24"/>
        </w:rPr>
      </w:pPr>
      <w:r w:rsidRPr="00C214C7">
        <w:rPr>
          <w:rFonts w:ascii="Times New Roman" w:hAnsi="Times New Roman" w:cs="Times New Roman"/>
          <w:sz w:val="24"/>
          <w:szCs w:val="24"/>
        </w:rPr>
        <w:t>Motors</w:t>
      </w:r>
    </w:p>
    <w:p w:rsidR="00C214C7" w:rsidRPr="00C214C7" w:rsidRDefault="00C214C7" w:rsidP="00C214C7">
      <w:pPr>
        <w:numPr>
          <w:ilvl w:val="0"/>
          <w:numId w:val="33"/>
        </w:numPr>
        <w:spacing w:before="100" w:beforeAutospacing="1" w:after="100" w:afterAutospacing="1" w:line="240" w:lineRule="auto"/>
        <w:jc w:val="both"/>
        <w:rPr>
          <w:rFonts w:ascii="Times New Roman" w:hAnsi="Times New Roman" w:cs="Times New Roman"/>
          <w:sz w:val="24"/>
          <w:szCs w:val="24"/>
        </w:rPr>
      </w:pPr>
      <w:r w:rsidRPr="00C214C7">
        <w:rPr>
          <w:rFonts w:ascii="Times New Roman" w:hAnsi="Times New Roman" w:cs="Times New Roman"/>
          <w:sz w:val="24"/>
          <w:szCs w:val="24"/>
        </w:rPr>
        <w:t>Air-conditions</w:t>
      </w:r>
    </w:p>
    <w:p w:rsidR="00C214C7" w:rsidRPr="00C214C7" w:rsidRDefault="00C214C7" w:rsidP="00C214C7">
      <w:pPr>
        <w:numPr>
          <w:ilvl w:val="0"/>
          <w:numId w:val="33"/>
        </w:numPr>
        <w:spacing w:before="100" w:beforeAutospacing="1" w:after="100" w:afterAutospacing="1" w:line="240" w:lineRule="auto"/>
        <w:jc w:val="both"/>
        <w:rPr>
          <w:rFonts w:ascii="Times New Roman" w:hAnsi="Times New Roman" w:cs="Times New Roman"/>
          <w:sz w:val="24"/>
          <w:szCs w:val="24"/>
        </w:rPr>
      </w:pPr>
      <w:r w:rsidRPr="00C214C7">
        <w:rPr>
          <w:rFonts w:ascii="Times New Roman" w:hAnsi="Times New Roman" w:cs="Times New Roman"/>
          <w:sz w:val="24"/>
          <w:szCs w:val="24"/>
        </w:rPr>
        <w:t>Home distribution boards</w:t>
      </w:r>
    </w:p>
    <w:p w:rsidR="00C214C7" w:rsidRPr="00C214C7" w:rsidRDefault="00C214C7" w:rsidP="00C214C7">
      <w:pPr>
        <w:numPr>
          <w:ilvl w:val="0"/>
          <w:numId w:val="33"/>
        </w:numPr>
        <w:spacing w:before="100" w:beforeAutospacing="1" w:after="100" w:afterAutospacing="1" w:line="240" w:lineRule="auto"/>
        <w:jc w:val="both"/>
        <w:rPr>
          <w:rFonts w:ascii="Times New Roman" w:hAnsi="Times New Roman" w:cs="Times New Roman"/>
          <w:sz w:val="24"/>
          <w:szCs w:val="24"/>
        </w:rPr>
      </w:pPr>
      <w:r w:rsidRPr="00C214C7">
        <w:rPr>
          <w:rFonts w:ascii="Times New Roman" w:hAnsi="Times New Roman" w:cs="Times New Roman"/>
          <w:sz w:val="24"/>
          <w:szCs w:val="24"/>
        </w:rPr>
        <w:t>General electrical appliances and devices</w:t>
      </w:r>
    </w:p>
    <w:p w:rsidR="00C214C7" w:rsidRPr="00C214C7" w:rsidRDefault="00C214C7" w:rsidP="00C214C7">
      <w:pPr>
        <w:numPr>
          <w:ilvl w:val="0"/>
          <w:numId w:val="33"/>
        </w:numPr>
        <w:spacing w:before="100" w:beforeAutospacing="1" w:after="100" w:afterAutospacing="1" w:line="240" w:lineRule="auto"/>
        <w:jc w:val="both"/>
        <w:rPr>
          <w:rFonts w:ascii="Times New Roman" w:hAnsi="Times New Roman" w:cs="Times New Roman"/>
          <w:sz w:val="24"/>
          <w:szCs w:val="24"/>
        </w:rPr>
      </w:pPr>
      <w:r w:rsidRPr="00C214C7">
        <w:rPr>
          <w:rFonts w:ascii="Times New Roman" w:hAnsi="Times New Roman" w:cs="Times New Roman"/>
          <w:sz w:val="24"/>
          <w:szCs w:val="24"/>
        </w:rPr>
        <w:t>Laptops</w:t>
      </w:r>
    </w:p>
    <w:p w:rsidR="00C214C7" w:rsidRPr="00C214C7" w:rsidRDefault="00C214C7" w:rsidP="00C214C7">
      <w:pPr>
        <w:numPr>
          <w:ilvl w:val="0"/>
          <w:numId w:val="33"/>
        </w:numPr>
        <w:spacing w:before="100" w:beforeAutospacing="1" w:after="100" w:afterAutospacing="1" w:line="240" w:lineRule="auto"/>
        <w:jc w:val="both"/>
        <w:rPr>
          <w:rFonts w:ascii="Times New Roman" w:hAnsi="Times New Roman" w:cs="Times New Roman"/>
          <w:sz w:val="24"/>
          <w:szCs w:val="24"/>
        </w:rPr>
      </w:pPr>
      <w:r w:rsidRPr="00C214C7">
        <w:rPr>
          <w:rFonts w:ascii="Times New Roman" w:hAnsi="Times New Roman" w:cs="Times New Roman"/>
          <w:sz w:val="24"/>
          <w:szCs w:val="24"/>
        </w:rPr>
        <w:t>Cell phones</w:t>
      </w:r>
    </w:p>
    <w:p w:rsidR="00C214C7" w:rsidRPr="00C214C7" w:rsidRDefault="00C214C7" w:rsidP="00C214C7">
      <w:pPr>
        <w:numPr>
          <w:ilvl w:val="0"/>
          <w:numId w:val="33"/>
        </w:numPr>
        <w:spacing w:before="100" w:beforeAutospacing="1" w:after="100" w:afterAutospacing="1" w:line="240" w:lineRule="auto"/>
        <w:jc w:val="both"/>
        <w:rPr>
          <w:rFonts w:ascii="Times New Roman" w:hAnsi="Times New Roman" w:cs="Times New Roman"/>
          <w:sz w:val="24"/>
          <w:szCs w:val="24"/>
        </w:rPr>
      </w:pPr>
      <w:r w:rsidRPr="00C214C7">
        <w:rPr>
          <w:rFonts w:ascii="Times New Roman" w:hAnsi="Times New Roman" w:cs="Times New Roman"/>
          <w:sz w:val="24"/>
          <w:szCs w:val="24"/>
        </w:rPr>
        <w:t>Game systems</w:t>
      </w:r>
    </w:p>
    <w:p w:rsidR="00C214C7" w:rsidRPr="00C214C7" w:rsidRDefault="00C214C7" w:rsidP="00C214C7">
      <w:pPr>
        <w:numPr>
          <w:ilvl w:val="0"/>
          <w:numId w:val="33"/>
        </w:numPr>
        <w:spacing w:before="100" w:beforeAutospacing="1" w:after="100" w:afterAutospacing="1" w:line="240" w:lineRule="auto"/>
        <w:jc w:val="both"/>
        <w:rPr>
          <w:rFonts w:ascii="Times New Roman" w:hAnsi="Times New Roman" w:cs="Times New Roman"/>
          <w:sz w:val="24"/>
          <w:szCs w:val="24"/>
        </w:rPr>
      </w:pPr>
      <w:r w:rsidRPr="00C214C7">
        <w:rPr>
          <w:rFonts w:ascii="Times New Roman" w:hAnsi="Times New Roman" w:cs="Times New Roman"/>
          <w:sz w:val="24"/>
          <w:szCs w:val="24"/>
        </w:rPr>
        <w:t>Printers</w:t>
      </w:r>
    </w:p>
    <w:p w:rsidR="00C214C7" w:rsidRPr="00C214C7" w:rsidRDefault="00C214C7" w:rsidP="00C214C7">
      <w:pPr>
        <w:numPr>
          <w:ilvl w:val="0"/>
          <w:numId w:val="33"/>
        </w:numPr>
        <w:spacing w:before="100" w:beforeAutospacing="1" w:after="100" w:afterAutospacing="1" w:line="240" w:lineRule="auto"/>
        <w:jc w:val="both"/>
        <w:rPr>
          <w:rFonts w:ascii="Times New Roman" w:hAnsi="Times New Roman" w:cs="Times New Roman"/>
          <w:sz w:val="24"/>
          <w:szCs w:val="24"/>
        </w:rPr>
      </w:pPr>
      <w:r w:rsidRPr="00C214C7">
        <w:rPr>
          <w:rFonts w:ascii="Times New Roman" w:hAnsi="Times New Roman" w:cs="Times New Roman"/>
          <w:sz w:val="24"/>
          <w:szCs w:val="24"/>
        </w:rPr>
        <w:t>Digital cameras</w:t>
      </w:r>
    </w:p>
    <w:p w:rsidR="00C214C7" w:rsidRPr="00C214C7" w:rsidRDefault="00C214C7" w:rsidP="00C214C7">
      <w:pPr>
        <w:numPr>
          <w:ilvl w:val="0"/>
          <w:numId w:val="33"/>
        </w:numPr>
        <w:spacing w:before="100" w:beforeAutospacing="1" w:after="100" w:afterAutospacing="1" w:line="240" w:lineRule="auto"/>
        <w:jc w:val="both"/>
        <w:rPr>
          <w:rFonts w:ascii="Times New Roman" w:hAnsi="Times New Roman" w:cs="Times New Roman"/>
          <w:sz w:val="24"/>
          <w:szCs w:val="24"/>
        </w:rPr>
      </w:pPr>
      <w:r w:rsidRPr="00C214C7">
        <w:rPr>
          <w:rFonts w:ascii="Times New Roman" w:hAnsi="Times New Roman" w:cs="Times New Roman"/>
          <w:sz w:val="24"/>
          <w:szCs w:val="24"/>
        </w:rPr>
        <w:t>DVD players</w:t>
      </w:r>
    </w:p>
    <w:p w:rsidR="00C214C7" w:rsidRPr="00C214C7" w:rsidRDefault="00C214C7" w:rsidP="00C214C7">
      <w:pPr>
        <w:numPr>
          <w:ilvl w:val="0"/>
          <w:numId w:val="33"/>
        </w:numPr>
        <w:spacing w:before="100" w:beforeAutospacing="1" w:after="100" w:afterAutospacing="1" w:line="240" w:lineRule="auto"/>
        <w:jc w:val="both"/>
        <w:rPr>
          <w:rFonts w:ascii="Times New Roman" w:hAnsi="Times New Roman" w:cs="Times New Roman"/>
          <w:sz w:val="24"/>
          <w:szCs w:val="24"/>
        </w:rPr>
      </w:pPr>
      <w:r w:rsidRPr="00C214C7">
        <w:rPr>
          <w:rFonts w:ascii="Times New Roman" w:hAnsi="Times New Roman" w:cs="Times New Roman"/>
          <w:sz w:val="24"/>
          <w:szCs w:val="24"/>
        </w:rPr>
        <w:t>Portable Electronics</w:t>
      </w:r>
    </w:p>
    <w:p w:rsidR="00C214C7" w:rsidRPr="00C214C7" w:rsidRDefault="00C214C7" w:rsidP="00C214C7">
      <w:pPr>
        <w:numPr>
          <w:ilvl w:val="0"/>
          <w:numId w:val="33"/>
        </w:numPr>
        <w:spacing w:before="100" w:beforeAutospacing="1" w:after="100" w:afterAutospacing="1" w:line="240" w:lineRule="auto"/>
        <w:jc w:val="both"/>
        <w:rPr>
          <w:rFonts w:ascii="Times New Roman" w:hAnsi="Times New Roman" w:cs="Times New Roman"/>
          <w:sz w:val="24"/>
          <w:szCs w:val="24"/>
        </w:rPr>
      </w:pPr>
      <w:r w:rsidRPr="00C214C7">
        <w:rPr>
          <w:rFonts w:ascii="Times New Roman" w:hAnsi="Times New Roman" w:cs="Times New Roman"/>
          <w:sz w:val="24"/>
          <w:szCs w:val="24"/>
        </w:rPr>
        <w:t>LCD monitors</w:t>
      </w:r>
    </w:p>
    <w:p w:rsidR="00C214C7" w:rsidRPr="00C214C7" w:rsidRDefault="00C214C7" w:rsidP="00C214C7">
      <w:pPr>
        <w:numPr>
          <w:ilvl w:val="0"/>
          <w:numId w:val="33"/>
        </w:numPr>
        <w:spacing w:before="100" w:beforeAutospacing="1" w:after="100" w:afterAutospacing="1" w:line="240" w:lineRule="auto"/>
        <w:jc w:val="both"/>
        <w:rPr>
          <w:rFonts w:ascii="Times New Roman" w:hAnsi="Times New Roman" w:cs="Times New Roman"/>
          <w:sz w:val="24"/>
          <w:szCs w:val="24"/>
        </w:rPr>
      </w:pPr>
      <w:r w:rsidRPr="00C214C7">
        <w:rPr>
          <w:rFonts w:ascii="Times New Roman" w:hAnsi="Times New Roman" w:cs="Times New Roman"/>
          <w:sz w:val="24"/>
          <w:szCs w:val="24"/>
        </w:rPr>
        <w:t>Scanners</w:t>
      </w:r>
    </w:p>
    <w:p w:rsidR="00C214C7" w:rsidRPr="00C214C7" w:rsidRDefault="00C214C7" w:rsidP="00C214C7">
      <w:pPr>
        <w:numPr>
          <w:ilvl w:val="0"/>
          <w:numId w:val="33"/>
        </w:numPr>
        <w:spacing w:before="100" w:beforeAutospacing="1" w:after="100" w:afterAutospacing="1" w:line="240" w:lineRule="auto"/>
        <w:jc w:val="both"/>
        <w:rPr>
          <w:rFonts w:ascii="Times New Roman" w:hAnsi="Times New Roman" w:cs="Times New Roman"/>
          <w:sz w:val="24"/>
          <w:szCs w:val="24"/>
        </w:rPr>
      </w:pPr>
      <w:r w:rsidRPr="00C214C7">
        <w:rPr>
          <w:rFonts w:ascii="Times New Roman" w:hAnsi="Times New Roman" w:cs="Times New Roman"/>
          <w:sz w:val="24"/>
          <w:szCs w:val="24"/>
        </w:rPr>
        <w:t>Battery packs</w:t>
      </w:r>
    </w:p>
    <w:p w:rsidR="00C214C7" w:rsidRPr="00C214C7" w:rsidRDefault="00C214C7" w:rsidP="00C214C7">
      <w:pPr>
        <w:numPr>
          <w:ilvl w:val="0"/>
          <w:numId w:val="33"/>
        </w:numPr>
        <w:spacing w:before="100" w:beforeAutospacing="1" w:after="100" w:afterAutospacing="1" w:line="240" w:lineRule="auto"/>
        <w:jc w:val="both"/>
        <w:rPr>
          <w:rFonts w:ascii="Times New Roman" w:hAnsi="Times New Roman" w:cs="Times New Roman"/>
          <w:sz w:val="24"/>
          <w:szCs w:val="24"/>
        </w:rPr>
      </w:pPr>
      <w:r w:rsidRPr="00C214C7">
        <w:rPr>
          <w:rFonts w:ascii="Times New Roman" w:hAnsi="Times New Roman" w:cs="Times New Roman"/>
          <w:sz w:val="24"/>
          <w:szCs w:val="24"/>
        </w:rPr>
        <w:t>Hard disk drives</w:t>
      </w:r>
    </w:p>
    <w:p w:rsidR="00C214C7" w:rsidRPr="00C214C7" w:rsidRDefault="00C214C7" w:rsidP="00C214C7">
      <w:pPr>
        <w:numPr>
          <w:ilvl w:val="0"/>
          <w:numId w:val="33"/>
        </w:numPr>
        <w:spacing w:after="0" w:line="240" w:lineRule="auto"/>
        <w:jc w:val="both"/>
        <w:rPr>
          <w:rFonts w:ascii="Times New Roman" w:hAnsi="Times New Roman" w:cs="Times New Roman"/>
          <w:sz w:val="24"/>
          <w:szCs w:val="24"/>
        </w:rPr>
      </w:pPr>
      <w:r w:rsidRPr="00C214C7">
        <w:rPr>
          <w:rFonts w:ascii="Times New Roman" w:hAnsi="Times New Roman" w:cs="Times New Roman"/>
          <w:sz w:val="24"/>
          <w:szCs w:val="24"/>
        </w:rPr>
        <w:t>Power converter</w:t>
      </w:r>
    </w:p>
    <w:p w:rsidR="00C214C7" w:rsidRPr="00C214C7" w:rsidRDefault="00C214C7" w:rsidP="008C7523">
      <w:pPr>
        <w:spacing w:before="91"/>
        <w:ind w:left="220" w:right="175"/>
        <w:jc w:val="center"/>
        <w:rPr>
          <w:rFonts w:ascii="Times New Roman" w:hAnsi="Times New Roman" w:cs="Times New Roman"/>
          <w:b/>
          <w:sz w:val="36"/>
          <w:szCs w:val="36"/>
        </w:rPr>
      </w:pPr>
    </w:p>
    <w:p w:rsidR="00C214C7" w:rsidRDefault="00C214C7" w:rsidP="008A74E4">
      <w:pPr>
        <w:pStyle w:val="Heading2"/>
        <w:spacing w:before="155"/>
        <w:ind w:left="216" w:right="175"/>
        <w:jc w:val="center"/>
        <w:rPr>
          <w:sz w:val="36"/>
          <w:szCs w:val="36"/>
        </w:rPr>
      </w:pPr>
    </w:p>
    <w:p w:rsidR="008A74E4" w:rsidRPr="00C214C7" w:rsidRDefault="00C214C7" w:rsidP="008A74E4">
      <w:pPr>
        <w:pStyle w:val="Heading2"/>
        <w:spacing w:before="155"/>
        <w:ind w:left="216" w:right="175"/>
        <w:jc w:val="center"/>
        <w:rPr>
          <w:sz w:val="36"/>
          <w:szCs w:val="36"/>
        </w:rPr>
      </w:pPr>
      <w:r w:rsidRPr="00C214C7">
        <w:rPr>
          <w:sz w:val="36"/>
          <w:szCs w:val="36"/>
        </w:rPr>
        <w:lastRenderedPageBreak/>
        <w:t>CIRCUIT BREAKERS</w:t>
      </w:r>
    </w:p>
    <w:p w:rsidR="008A74E4" w:rsidRPr="00C214C7" w:rsidRDefault="008A74E4" w:rsidP="008A74E4">
      <w:pPr>
        <w:pStyle w:val="BodyText"/>
        <w:spacing w:before="10"/>
        <w:rPr>
          <w:b/>
          <w:sz w:val="12"/>
        </w:rPr>
      </w:pPr>
    </w:p>
    <w:p w:rsidR="008A74E4" w:rsidRPr="00C214C7" w:rsidRDefault="008A74E4" w:rsidP="008A74E4">
      <w:pPr>
        <w:spacing w:before="127"/>
        <w:ind w:left="459"/>
        <w:rPr>
          <w:b/>
        </w:rPr>
      </w:pPr>
      <w:r w:rsidRPr="00C214C7">
        <w:rPr>
          <w:b/>
        </w:rPr>
        <w:t>Introduction:</w:t>
      </w:r>
    </w:p>
    <w:p w:rsidR="008A74E4" w:rsidRPr="00C214C7" w:rsidRDefault="008A74E4" w:rsidP="008A74E4">
      <w:pPr>
        <w:pStyle w:val="BodyText"/>
        <w:spacing w:before="92" w:line="340" w:lineRule="auto"/>
        <w:ind w:left="459" w:right="437" w:firstLine="720"/>
        <w:jc w:val="both"/>
      </w:pPr>
      <w:r w:rsidRPr="00C214C7">
        <w:t>During the operation of power system, it is often desirable and necessary to switch on or off the various circuits (e.g., transmission lines, distributors, generating plants etc.) under both normal and abnormal conditions. In earlier days, this function used to be performed by a switch and a fuse placed in series with the circuit. However, such a means of control presents two disadvantages.</w:t>
      </w:r>
    </w:p>
    <w:p w:rsidR="008A74E4" w:rsidRPr="00C214C7" w:rsidRDefault="008A74E4" w:rsidP="00543595">
      <w:pPr>
        <w:pStyle w:val="ListParagraph"/>
        <w:numPr>
          <w:ilvl w:val="0"/>
          <w:numId w:val="1"/>
        </w:numPr>
        <w:tabs>
          <w:tab w:val="left" w:pos="740"/>
        </w:tabs>
        <w:spacing w:before="1"/>
      </w:pPr>
      <w:r w:rsidRPr="00C214C7">
        <w:t>Firstly, when a fuse blows out, it takes quite some time to replace it and restore supply to the</w:t>
      </w:r>
      <w:r w:rsidRPr="00C214C7">
        <w:rPr>
          <w:spacing w:val="-25"/>
        </w:rPr>
        <w:t xml:space="preserve"> </w:t>
      </w:r>
      <w:r w:rsidRPr="00C214C7">
        <w:t>customers.</w:t>
      </w:r>
    </w:p>
    <w:p w:rsidR="008A74E4" w:rsidRPr="00C214C7" w:rsidRDefault="008A74E4" w:rsidP="00543595">
      <w:pPr>
        <w:pStyle w:val="ListParagraph"/>
        <w:numPr>
          <w:ilvl w:val="0"/>
          <w:numId w:val="1"/>
        </w:numPr>
        <w:tabs>
          <w:tab w:val="left" w:pos="740"/>
        </w:tabs>
        <w:spacing w:before="157" w:line="304" w:lineRule="auto"/>
        <w:ind w:right="435"/>
      </w:pPr>
      <w:r w:rsidRPr="00C214C7">
        <w:t>Secondly, a fuse cannot successfully interrupt heavy fault currents that result from faults on modern high- voltage and large capacity</w:t>
      </w:r>
      <w:r w:rsidRPr="00C214C7">
        <w:rPr>
          <w:spacing w:val="-7"/>
        </w:rPr>
        <w:t xml:space="preserve"> </w:t>
      </w:r>
      <w:r w:rsidRPr="00C214C7">
        <w:t>circuits.</w:t>
      </w:r>
    </w:p>
    <w:p w:rsidR="008A74E4" w:rsidRPr="00C214C7" w:rsidRDefault="008A74E4" w:rsidP="00C214C7">
      <w:pPr>
        <w:spacing w:before="243" w:line="293" w:lineRule="exact"/>
        <w:ind w:firstLine="459"/>
        <w:jc w:val="both"/>
      </w:pPr>
      <w:r w:rsidRPr="00C214C7">
        <w:t xml:space="preserve">Due to these disadvantages, the use of switches and fuses is limited to low voltage and small capacity circuits where frequent operations are not expected e.g., for switching and protection of distribution </w:t>
      </w:r>
      <w:proofErr w:type="spellStart"/>
      <w:r w:rsidRPr="00C214C7">
        <w:t>transformers,lighting</w:t>
      </w:r>
      <w:proofErr w:type="spellEnd"/>
      <w:r w:rsidRPr="00C214C7">
        <w:t xml:space="preserve"> circuits, branch circuits of distribution lines </w:t>
      </w:r>
      <w:proofErr w:type="spellStart"/>
      <w:r w:rsidRPr="00C214C7">
        <w:t>etc.With</w:t>
      </w:r>
      <w:proofErr w:type="spellEnd"/>
      <w:r w:rsidRPr="00C214C7">
        <w:t xml:space="preserve"> the advancement of power system, the lines and other equipment operate at very high voltages and carry large currents. The arrangement of switches along with fuses cannot serve the desired function of switchgear in such high capacity circuits. This necessitates employing a more dependable means of control such as is obtained by the use of </w:t>
      </w:r>
      <w:r w:rsidRPr="00C214C7">
        <w:rPr>
          <w:b/>
        </w:rPr>
        <w:t xml:space="preserve">circuit </w:t>
      </w:r>
      <w:proofErr w:type="spellStart"/>
      <w:r w:rsidRPr="00C214C7">
        <w:rPr>
          <w:b/>
        </w:rPr>
        <w:t>breakers.</w:t>
      </w:r>
      <w:r w:rsidRPr="00C214C7">
        <w:t>A</w:t>
      </w:r>
      <w:proofErr w:type="spellEnd"/>
      <w:r w:rsidRPr="00C214C7">
        <w:t xml:space="preserve"> circuit breaker can make or break a circuit either manually or automatically under all conditions viz., no-load, full- load and short-circuit </w:t>
      </w:r>
      <w:proofErr w:type="spellStart"/>
      <w:r w:rsidRPr="00C214C7">
        <w:t>conditions.This</w:t>
      </w:r>
      <w:proofErr w:type="spellEnd"/>
      <w:r w:rsidRPr="00C214C7">
        <w:t xml:space="preserve"> characteristic of the circuit breaker has made it very useful equipment for switching and protection of various parts of the power system.</w:t>
      </w:r>
    </w:p>
    <w:p w:rsidR="008A74E4" w:rsidRPr="00C214C7" w:rsidRDefault="008A74E4" w:rsidP="008A74E4">
      <w:pPr>
        <w:spacing w:line="225" w:lineRule="exact"/>
        <w:ind w:left="819"/>
        <w:rPr>
          <w:b/>
        </w:rPr>
      </w:pPr>
      <w:r w:rsidRPr="00C214C7">
        <w:rPr>
          <w:b/>
        </w:rPr>
        <w:t>A circuit breaker is a piece of equipment which can</w:t>
      </w:r>
    </w:p>
    <w:p w:rsidR="008A74E4" w:rsidRPr="00C214C7" w:rsidRDefault="008A74E4" w:rsidP="00543595">
      <w:pPr>
        <w:pStyle w:val="ListParagraph"/>
        <w:numPr>
          <w:ilvl w:val="1"/>
          <w:numId w:val="1"/>
        </w:numPr>
        <w:tabs>
          <w:tab w:val="left" w:pos="1101"/>
        </w:tabs>
        <w:spacing w:before="121"/>
        <w:ind w:hanging="254"/>
      </w:pPr>
      <w:r w:rsidRPr="00C214C7">
        <w:t>Make or break a circuit either manually or by remote control under normal</w:t>
      </w:r>
      <w:r w:rsidRPr="00C214C7">
        <w:rPr>
          <w:spacing w:val="-13"/>
        </w:rPr>
        <w:t xml:space="preserve"> </w:t>
      </w:r>
      <w:r w:rsidRPr="00C214C7">
        <w:t>conditions.</w:t>
      </w:r>
    </w:p>
    <w:p w:rsidR="008A74E4" w:rsidRPr="00C214C7" w:rsidRDefault="008A74E4" w:rsidP="00543595">
      <w:pPr>
        <w:pStyle w:val="ListParagraph"/>
        <w:numPr>
          <w:ilvl w:val="1"/>
          <w:numId w:val="1"/>
        </w:numPr>
        <w:tabs>
          <w:tab w:val="left" w:pos="1161"/>
        </w:tabs>
        <w:spacing w:before="119"/>
        <w:ind w:left="1160" w:hanging="314"/>
      </w:pPr>
      <w:r w:rsidRPr="00C214C7">
        <w:t>Break a circuit automatically under fault</w:t>
      </w:r>
      <w:r w:rsidRPr="00C214C7">
        <w:rPr>
          <w:spacing w:val="-4"/>
        </w:rPr>
        <w:t xml:space="preserve"> </w:t>
      </w:r>
      <w:r w:rsidRPr="00C214C7">
        <w:t>conditions</w:t>
      </w:r>
    </w:p>
    <w:p w:rsidR="008A74E4" w:rsidRPr="00C214C7" w:rsidRDefault="008A74E4" w:rsidP="00543595">
      <w:pPr>
        <w:pStyle w:val="ListParagraph"/>
        <w:numPr>
          <w:ilvl w:val="1"/>
          <w:numId w:val="1"/>
        </w:numPr>
        <w:tabs>
          <w:tab w:val="left" w:pos="1221"/>
        </w:tabs>
        <w:spacing w:before="127"/>
        <w:ind w:left="1220" w:hanging="374"/>
      </w:pPr>
      <w:r w:rsidRPr="00C214C7">
        <w:t>Make a circuit either manually or by remote control under fault</w:t>
      </w:r>
      <w:r w:rsidRPr="00C214C7">
        <w:rPr>
          <w:spacing w:val="-10"/>
        </w:rPr>
        <w:t xml:space="preserve"> </w:t>
      </w:r>
      <w:r w:rsidRPr="00C214C7">
        <w:t>conditions</w:t>
      </w:r>
    </w:p>
    <w:p w:rsidR="008A74E4" w:rsidRPr="00C214C7" w:rsidRDefault="008A74E4" w:rsidP="008A74E4">
      <w:pPr>
        <w:pStyle w:val="BodyText"/>
      </w:pPr>
    </w:p>
    <w:p w:rsidR="008A74E4" w:rsidRPr="00C214C7" w:rsidRDefault="008A74E4" w:rsidP="00C214C7">
      <w:pPr>
        <w:pStyle w:val="BodyText"/>
        <w:spacing w:line="304" w:lineRule="auto"/>
        <w:ind w:left="459" w:right="936" w:firstLine="334"/>
        <w:rPr>
          <w:sz w:val="20"/>
        </w:rPr>
      </w:pPr>
      <w:r w:rsidRPr="00C214C7">
        <w:t>Thus a circuit breaker incorporates manual (or remote control) as well as automatic control for switching functions. The latter control employs relays and operates only under fault conditions.</w:t>
      </w:r>
    </w:p>
    <w:p w:rsidR="008A74E4" w:rsidRPr="00C214C7" w:rsidRDefault="008A74E4" w:rsidP="008A74E4">
      <w:pPr>
        <w:pStyle w:val="BodyText"/>
        <w:spacing w:before="6"/>
        <w:rPr>
          <w:sz w:val="18"/>
        </w:rPr>
      </w:pPr>
    </w:p>
    <w:p w:rsidR="008A74E4" w:rsidRPr="00C214C7" w:rsidRDefault="008A74E4" w:rsidP="008A74E4">
      <w:pPr>
        <w:pStyle w:val="Heading2"/>
        <w:spacing w:before="92"/>
      </w:pPr>
      <w:r w:rsidRPr="00C214C7">
        <w:t>Operating principle:</w:t>
      </w:r>
    </w:p>
    <w:p w:rsidR="008A74E4" w:rsidRPr="00C214C7" w:rsidRDefault="00C214C7" w:rsidP="00C214C7">
      <w:pPr>
        <w:pStyle w:val="BodyText"/>
        <w:spacing w:before="147" w:after="240"/>
        <w:ind w:left="90" w:right="435"/>
        <w:jc w:val="both"/>
      </w:pPr>
      <w:r>
        <w:t>`</w:t>
      </w:r>
      <w:r>
        <w:tab/>
      </w:r>
      <w:r w:rsidR="008A74E4" w:rsidRPr="00C214C7">
        <w:t>A circuit breaker essentially consists of fixed and moving contacts, called Electrodes. Under normal operating conditions, these contacts remain closed and will not open automatically until and unless the system becomes faulty. Of course, the contacts can be opened manually or by remote control whenever desired. When a fault occurs on any part of the system, the trip coils of the circuit breaker get energized and the moving contacts are pulled apart by some mechanism, thus opening the circuit.</w:t>
      </w:r>
    </w:p>
    <w:p w:rsidR="008A74E4" w:rsidRPr="00C214C7" w:rsidRDefault="008A74E4" w:rsidP="00C214C7">
      <w:pPr>
        <w:pStyle w:val="BodyText"/>
        <w:spacing w:before="1" w:after="240"/>
        <w:ind w:right="428" w:firstLine="459"/>
        <w:jc w:val="both"/>
      </w:pPr>
      <w:r w:rsidRPr="00C214C7">
        <w:t xml:space="preserve">When the contacts of a circuit breaker are separated under fault conditions, an arc is struck between them. The current is thus able to continue until the discharge </w:t>
      </w:r>
      <w:proofErr w:type="spellStart"/>
      <w:r w:rsidRPr="00C214C7">
        <w:t>ceases.The</w:t>
      </w:r>
      <w:proofErr w:type="spellEnd"/>
      <w:r w:rsidRPr="00C214C7">
        <w:t xml:space="preserve"> production of arc not only delays the current interruption process but it also generates enormous heat which may cause damage to the system o</w:t>
      </w:r>
      <w:r w:rsidR="00C214C7">
        <w:t xml:space="preserve">r to the circuit breaker </w:t>
      </w:r>
      <w:proofErr w:type="spellStart"/>
      <w:r w:rsidR="00C214C7">
        <w:t>itself.</w:t>
      </w:r>
      <w:r w:rsidRPr="00C214C7">
        <w:t>Therefore</w:t>
      </w:r>
      <w:proofErr w:type="spellEnd"/>
      <w:r w:rsidRPr="00C214C7">
        <w:t>, the main problem in a circuit breaker is to extinguish the arc within the shortest possible time so that heat generated by it may not reach a dangerous value.</w:t>
      </w:r>
    </w:p>
    <w:p w:rsidR="008A74E4" w:rsidRPr="00C214C7" w:rsidRDefault="008A74E4" w:rsidP="008A74E4">
      <w:pPr>
        <w:pStyle w:val="Heading2"/>
        <w:rPr>
          <w:b w:val="0"/>
        </w:rPr>
      </w:pPr>
      <w:r w:rsidRPr="00C214C7">
        <w:t>Arc Phenomenon</w:t>
      </w:r>
      <w:r w:rsidRPr="00C214C7">
        <w:rPr>
          <w:b w:val="0"/>
        </w:rPr>
        <w:t>:</w:t>
      </w:r>
    </w:p>
    <w:p w:rsidR="00C214C7" w:rsidRDefault="008A74E4" w:rsidP="00C214C7">
      <w:pPr>
        <w:pStyle w:val="BodyText"/>
        <w:spacing w:before="160" w:line="343" w:lineRule="auto"/>
        <w:ind w:left="459" w:right="443" w:firstLine="778"/>
        <w:jc w:val="both"/>
      </w:pPr>
      <w:proofErr w:type="gramStart"/>
      <w:r w:rsidRPr="00C214C7">
        <w:t>When a short circuit occurs, a heavy current flows through the contacts of the circuit breaker before they are opened by the protective system.</w:t>
      </w:r>
      <w:proofErr w:type="gramEnd"/>
      <w:r w:rsidRPr="00C214C7">
        <w:t xml:space="preserve"> At the instant when the contacts begin to separate, the contact area decreases rapidly and large fault current causes increased current density and hence rise in temperature. The heat produced in the medium between contacts (usually the medium is oil or air) Is sufficient to ionize the air or vaporize and ionize the oil. The ionized air or vapor acts as conductor and an arc is struck between the</w:t>
      </w:r>
      <w:r w:rsidRPr="00C214C7">
        <w:rPr>
          <w:spacing w:val="-21"/>
        </w:rPr>
        <w:t xml:space="preserve"> </w:t>
      </w:r>
      <w:r w:rsidRPr="00C214C7">
        <w:t>contacts.</w:t>
      </w:r>
    </w:p>
    <w:p w:rsidR="008A74E4" w:rsidRPr="00C214C7" w:rsidRDefault="008A74E4" w:rsidP="00C214C7">
      <w:pPr>
        <w:pStyle w:val="BodyText"/>
        <w:spacing w:before="160" w:line="343" w:lineRule="auto"/>
        <w:ind w:left="459" w:right="443" w:firstLine="778"/>
        <w:jc w:val="both"/>
      </w:pPr>
      <w:r w:rsidRPr="00C214C7">
        <w:t>The potential difference between the contacts is quite small and is just sufficient to maintain the</w:t>
      </w:r>
      <w:r w:rsidRPr="00C214C7">
        <w:rPr>
          <w:spacing w:val="-9"/>
        </w:rPr>
        <w:t xml:space="preserve"> </w:t>
      </w:r>
      <w:proofErr w:type="spellStart"/>
      <w:r w:rsidRPr="00C214C7">
        <w:t>arc.The</w:t>
      </w:r>
      <w:proofErr w:type="spellEnd"/>
      <w:r w:rsidRPr="00C214C7">
        <w:t xml:space="preserve"> </w:t>
      </w:r>
      <w:r w:rsidRPr="00C214C7">
        <w:lastRenderedPageBreak/>
        <w:t>arc provides a low resistance path and consequently the current in the circuit remains UN interrup</w:t>
      </w:r>
      <w:r w:rsidR="00C214C7">
        <w:t xml:space="preserve">ted so long as the arc </w:t>
      </w:r>
      <w:proofErr w:type="spellStart"/>
      <w:r w:rsidR="00C214C7">
        <w:t>persists.</w:t>
      </w:r>
      <w:r w:rsidRPr="00C214C7">
        <w:t>During</w:t>
      </w:r>
      <w:proofErr w:type="spellEnd"/>
      <w:r w:rsidRPr="00C214C7">
        <w:t xml:space="preserve"> the arcing period, the current flowing between the contacts depends upon the arc resistance. </w:t>
      </w:r>
      <w:proofErr w:type="gramStart"/>
      <w:r w:rsidRPr="00C214C7">
        <w:t>The greater the arc resistance, the smaller the current that flows between the contacts.</w:t>
      </w:r>
      <w:proofErr w:type="gramEnd"/>
    </w:p>
    <w:p w:rsidR="008A74E4" w:rsidRPr="00C214C7" w:rsidRDefault="008A74E4" w:rsidP="008A74E4">
      <w:pPr>
        <w:pStyle w:val="BodyText"/>
        <w:spacing w:before="3"/>
        <w:rPr>
          <w:sz w:val="27"/>
        </w:rPr>
      </w:pPr>
    </w:p>
    <w:p w:rsidR="008A74E4" w:rsidRPr="00C214C7" w:rsidRDefault="008A74E4" w:rsidP="008A74E4">
      <w:pPr>
        <w:pStyle w:val="Heading2"/>
        <w:spacing w:before="91"/>
      </w:pPr>
      <w:r w:rsidRPr="00C214C7">
        <w:t>The arc resistance depends upon the following factors:</w:t>
      </w:r>
    </w:p>
    <w:p w:rsidR="008A74E4" w:rsidRPr="00C214C7" w:rsidRDefault="008A74E4" w:rsidP="008A74E4">
      <w:pPr>
        <w:pStyle w:val="BodyText"/>
        <w:spacing w:before="9"/>
        <w:rPr>
          <w:b/>
          <w:sz w:val="25"/>
        </w:rPr>
      </w:pPr>
    </w:p>
    <w:p w:rsidR="008A74E4" w:rsidRPr="00C214C7" w:rsidRDefault="008A74E4" w:rsidP="00543595">
      <w:pPr>
        <w:pStyle w:val="ListParagraph"/>
        <w:numPr>
          <w:ilvl w:val="0"/>
          <w:numId w:val="5"/>
        </w:numPr>
        <w:tabs>
          <w:tab w:val="left" w:pos="1000"/>
        </w:tabs>
        <w:spacing w:before="1" w:line="307" w:lineRule="auto"/>
        <w:ind w:right="442" w:hanging="360"/>
      </w:pPr>
      <w:r w:rsidRPr="00C214C7">
        <w:rPr>
          <w:b/>
        </w:rPr>
        <w:t>Degree of ionization</w:t>
      </w:r>
      <w:r w:rsidRPr="00C214C7">
        <w:t>- the arc resistance increases with the decrease in the number of ionized particles between the</w:t>
      </w:r>
      <w:r w:rsidRPr="00C214C7">
        <w:rPr>
          <w:spacing w:val="-1"/>
        </w:rPr>
        <w:t xml:space="preserve"> </w:t>
      </w:r>
      <w:r w:rsidRPr="00C214C7">
        <w:t>contacts.</w:t>
      </w:r>
    </w:p>
    <w:p w:rsidR="008A74E4" w:rsidRPr="00C214C7" w:rsidRDefault="008A74E4" w:rsidP="008A74E4">
      <w:pPr>
        <w:pStyle w:val="BodyText"/>
        <w:spacing w:before="5"/>
        <w:rPr>
          <w:sz w:val="26"/>
        </w:rPr>
      </w:pPr>
    </w:p>
    <w:p w:rsidR="008A74E4" w:rsidRPr="00C214C7" w:rsidRDefault="008A74E4" w:rsidP="00543595">
      <w:pPr>
        <w:pStyle w:val="ListParagraph"/>
        <w:numPr>
          <w:ilvl w:val="0"/>
          <w:numId w:val="5"/>
        </w:numPr>
        <w:tabs>
          <w:tab w:val="left" w:pos="1000"/>
        </w:tabs>
        <w:spacing w:before="1"/>
        <w:ind w:hanging="360"/>
      </w:pPr>
      <w:r w:rsidRPr="00C214C7">
        <w:rPr>
          <w:b/>
        </w:rPr>
        <w:t>Length of the arc</w:t>
      </w:r>
      <w:r w:rsidRPr="00C214C7">
        <w:t>— the arc resistance increases with the length of the arc i.e., separation of</w:t>
      </w:r>
      <w:r w:rsidRPr="00C214C7">
        <w:rPr>
          <w:spacing w:val="-25"/>
        </w:rPr>
        <w:t xml:space="preserve"> </w:t>
      </w:r>
      <w:r w:rsidRPr="00C214C7">
        <w:t>contacts.</w:t>
      </w:r>
    </w:p>
    <w:p w:rsidR="008A74E4" w:rsidRPr="00C214C7" w:rsidRDefault="008A74E4" w:rsidP="008A74E4">
      <w:pPr>
        <w:pStyle w:val="BodyText"/>
        <w:spacing w:before="10"/>
        <w:rPr>
          <w:sz w:val="32"/>
        </w:rPr>
      </w:pPr>
    </w:p>
    <w:p w:rsidR="008A74E4" w:rsidRPr="00C214C7" w:rsidRDefault="008A74E4" w:rsidP="008A74E4">
      <w:pPr>
        <w:pStyle w:val="ListParagraph"/>
        <w:numPr>
          <w:ilvl w:val="0"/>
          <w:numId w:val="5"/>
        </w:numPr>
        <w:tabs>
          <w:tab w:val="left" w:pos="1000"/>
        </w:tabs>
        <w:ind w:hanging="360"/>
        <w:rPr>
          <w:sz w:val="20"/>
        </w:rPr>
      </w:pPr>
      <w:r w:rsidRPr="00C214C7">
        <w:rPr>
          <w:b/>
        </w:rPr>
        <w:t>Cross-section of arc</w:t>
      </w:r>
      <w:r w:rsidRPr="00C214C7">
        <w:t>— the arc resistance increases with the decrease in area of X-section of the</w:t>
      </w:r>
      <w:r w:rsidRPr="00C214C7">
        <w:rPr>
          <w:spacing w:val="-20"/>
        </w:rPr>
        <w:t xml:space="preserve"> </w:t>
      </w:r>
      <w:r w:rsidRPr="00C214C7">
        <w:t>arc.</w:t>
      </w:r>
    </w:p>
    <w:p w:rsidR="008A74E4" w:rsidRPr="00C214C7" w:rsidRDefault="008A74E4" w:rsidP="008A74E4">
      <w:pPr>
        <w:pStyle w:val="BodyText"/>
        <w:spacing w:before="6"/>
        <w:rPr>
          <w:sz w:val="18"/>
        </w:rPr>
      </w:pPr>
    </w:p>
    <w:p w:rsidR="008A74E4" w:rsidRPr="00C214C7" w:rsidRDefault="008A74E4" w:rsidP="008A74E4">
      <w:pPr>
        <w:pStyle w:val="Heading2"/>
        <w:spacing w:before="92"/>
      </w:pPr>
      <w:r w:rsidRPr="00C214C7">
        <w:t>Principles of Arc Extinction:</w:t>
      </w:r>
    </w:p>
    <w:p w:rsidR="008A74E4" w:rsidRPr="00C214C7" w:rsidRDefault="008A74E4" w:rsidP="008A74E4">
      <w:pPr>
        <w:pStyle w:val="BodyText"/>
        <w:spacing w:before="8"/>
        <w:rPr>
          <w:b/>
          <w:sz w:val="23"/>
        </w:rPr>
      </w:pPr>
    </w:p>
    <w:p w:rsidR="008A74E4" w:rsidRPr="00C214C7" w:rsidRDefault="008A74E4" w:rsidP="008A74E4">
      <w:pPr>
        <w:pStyle w:val="BodyText"/>
        <w:spacing w:line="307" w:lineRule="auto"/>
        <w:ind w:left="459" w:right="549" w:firstLine="720"/>
      </w:pPr>
      <w:r w:rsidRPr="00C214C7">
        <w:t>Before discussing the methods of arc extinction, it is necessary to examine the factors responsible for the maintenance of arc between the contacts. These are:</w:t>
      </w:r>
    </w:p>
    <w:p w:rsidR="008A74E4" w:rsidRPr="00C214C7" w:rsidRDefault="008A74E4" w:rsidP="00543595">
      <w:pPr>
        <w:pStyle w:val="ListParagraph"/>
        <w:numPr>
          <w:ilvl w:val="1"/>
          <w:numId w:val="5"/>
        </w:numPr>
        <w:tabs>
          <w:tab w:val="left" w:pos="1180"/>
        </w:tabs>
        <w:spacing w:before="158"/>
      </w:pPr>
      <w:r w:rsidRPr="00C214C7">
        <w:t>Potential difference between the</w:t>
      </w:r>
      <w:r w:rsidRPr="00C214C7">
        <w:rPr>
          <w:spacing w:val="-2"/>
        </w:rPr>
        <w:t xml:space="preserve"> </w:t>
      </w:r>
      <w:r w:rsidRPr="00C214C7">
        <w:t>contacts.</w:t>
      </w:r>
    </w:p>
    <w:p w:rsidR="008A74E4" w:rsidRDefault="008A74E4" w:rsidP="00C214C7">
      <w:pPr>
        <w:pStyle w:val="ListParagraph"/>
        <w:numPr>
          <w:ilvl w:val="1"/>
          <w:numId w:val="5"/>
        </w:numPr>
        <w:tabs>
          <w:tab w:val="left" w:pos="1180"/>
        </w:tabs>
        <w:spacing w:before="126"/>
      </w:pPr>
      <w:r w:rsidRPr="00C214C7">
        <w:t>Ionized particles between contacts taking these in</w:t>
      </w:r>
      <w:r w:rsidRPr="00C214C7">
        <w:rPr>
          <w:spacing w:val="-11"/>
        </w:rPr>
        <w:t xml:space="preserve"> </w:t>
      </w:r>
      <w:r w:rsidRPr="00C214C7">
        <w:t>turn.</w:t>
      </w:r>
    </w:p>
    <w:p w:rsidR="00C214C7" w:rsidRPr="00C214C7" w:rsidRDefault="00C214C7" w:rsidP="00C214C7">
      <w:pPr>
        <w:tabs>
          <w:tab w:val="left" w:pos="1180"/>
        </w:tabs>
        <w:spacing w:before="126"/>
        <w:ind w:left="819"/>
      </w:pPr>
    </w:p>
    <w:p w:rsidR="008A74E4" w:rsidRPr="00C214C7" w:rsidRDefault="008A74E4" w:rsidP="00C214C7">
      <w:pPr>
        <w:pStyle w:val="BodyText"/>
        <w:spacing w:before="1" w:line="184" w:lineRule="auto"/>
        <w:ind w:right="428" w:firstLine="720"/>
      </w:pPr>
      <w:r w:rsidRPr="00C214C7">
        <w:t>When the contacts have a small separation, the Potential difference between them is sufficient to maintain the arc. One way to extinguish the arc is to separate the contacts to such a distance that Potential</w:t>
      </w:r>
      <w:r w:rsidR="00C214C7">
        <w:t xml:space="preserve"> </w:t>
      </w:r>
      <w:r w:rsidRPr="00C214C7">
        <w:t xml:space="preserve">difference becomes inadequate to maintain the arc. However, this method is impracticable in high voltage system where a separation of many meters may be </w:t>
      </w:r>
      <w:proofErr w:type="spellStart"/>
      <w:r w:rsidRPr="00C214C7">
        <w:t>required.The</w:t>
      </w:r>
      <w:proofErr w:type="spellEnd"/>
      <w:r w:rsidRPr="00C214C7">
        <w:t xml:space="preserve"> ionized particles between the contacts tend to maintain the arc. If the arc path is demonized, the arc extinction will be facilitated. This may be achieved by cooling the arc or by bodily removing the ionized</w:t>
      </w:r>
      <w:r w:rsidR="00C214C7">
        <w:t xml:space="preserve"> </w:t>
      </w:r>
      <w:r w:rsidRPr="00C214C7">
        <w:t>particles from the space between the contacts.</w:t>
      </w:r>
    </w:p>
    <w:p w:rsidR="008A74E4" w:rsidRPr="00C214C7" w:rsidRDefault="008A74E4" w:rsidP="008A74E4">
      <w:pPr>
        <w:pStyle w:val="BodyText"/>
        <w:rPr>
          <w:sz w:val="26"/>
        </w:rPr>
      </w:pPr>
    </w:p>
    <w:p w:rsidR="008A74E4" w:rsidRPr="00C214C7" w:rsidRDefault="008A74E4" w:rsidP="008A74E4">
      <w:pPr>
        <w:pStyle w:val="Heading2"/>
        <w:spacing w:before="92"/>
      </w:pPr>
      <w:r w:rsidRPr="00C214C7">
        <w:t>Methods of Arc Extinction (or) Interruption:</w:t>
      </w:r>
    </w:p>
    <w:p w:rsidR="008A74E4" w:rsidRPr="00C214C7" w:rsidRDefault="008A74E4" w:rsidP="008A74E4">
      <w:pPr>
        <w:pStyle w:val="BodyText"/>
        <w:spacing w:before="2"/>
        <w:rPr>
          <w:b/>
          <w:sz w:val="21"/>
        </w:rPr>
      </w:pPr>
    </w:p>
    <w:p w:rsidR="008A74E4" w:rsidRPr="00C214C7" w:rsidRDefault="008A74E4" w:rsidP="008A74E4">
      <w:pPr>
        <w:pStyle w:val="BodyText"/>
        <w:ind w:left="459"/>
      </w:pPr>
      <w:r w:rsidRPr="00C214C7">
        <w:t>There are two methods of extinguishing the arc in circuit breakers viz.</w:t>
      </w:r>
    </w:p>
    <w:p w:rsidR="008A74E4" w:rsidRPr="00C214C7" w:rsidRDefault="008A74E4" w:rsidP="00543595">
      <w:pPr>
        <w:pStyle w:val="ListParagraph"/>
        <w:numPr>
          <w:ilvl w:val="0"/>
          <w:numId w:val="6"/>
        </w:numPr>
        <w:tabs>
          <w:tab w:val="left" w:pos="1180"/>
        </w:tabs>
        <w:spacing w:before="126"/>
      </w:pPr>
      <w:r w:rsidRPr="00C214C7">
        <w:t>High resistance</w:t>
      </w:r>
      <w:r w:rsidRPr="00C214C7">
        <w:rPr>
          <w:spacing w:val="-1"/>
        </w:rPr>
        <w:t xml:space="preserve"> </w:t>
      </w:r>
      <w:r w:rsidRPr="00C214C7">
        <w:t>method.</w:t>
      </w:r>
    </w:p>
    <w:p w:rsidR="008A74E4" w:rsidRPr="00C214C7" w:rsidRDefault="008A74E4" w:rsidP="00543595">
      <w:pPr>
        <w:pStyle w:val="ListParagraph"/>
        <w:numPr>
          <w:ilvl w:val="0"/>
          <w:numId w:val="6"/>
        </w:numPr>
        <w:tabs>
          <w:tab w:val="left" w:pos="1180"/>
        </w:tabs>
        <w:spacing w:before="126"/>
      </w:pPr>
      <w:r w:rsidRPr="00C214C7">
        <w:t>Low resistance or current zero</w:t>
      </w:r>
      <w:r w:rsidRPr="00C214C7">
        <w:rPr>
          <w:spacing w:val="-4"/>
        </w:rPr>
        <w:t xml:space="preserve"> </w:t>
      </w:r>
      <w:r w:rsidRPr="00C214C7">
        <w:t>method</w:t>
      </w:r>
    </w:p>
    <w:p w:rsidR="008A74E4" w:rsidRPr="00C214C7" w:rsidRDefault="008A74E4" w:rsidP="008A74E4">
      <w:pPr>
        <w:pStyle w:val="BodyText"/>
        <w:spacing w:before="10"/>
        <w:rPr>
          <w:sz w:val="32"/>
        </w:rPr>
      </w:pPr>
    </w:p>
    <w:p w:rsidR="008A74E4" w:rsidRPr="00C214C7" w:rsidRDefault="008A74E4" w:rsidP="008A74E4">
      <w:pPr>
        <w:pStyle w:val="Heading2"/>
        <w:spacing w:before="1"/>
        <w:rPr>
          <w:b w:val="0"/>
        </w:rPr>
      </w:pPr>
      <w:r w:rsidRPr="00C214C7">
        <w:t>High resistance method</w:t>
      </w:r>
      <w:r w:rsidRPr="00C214C7">
        <w:rPr>
          <w:b w:val="0"/>
        </w:rPr>
        <w:t>:</w:t>
      </w:r>
    </w:p>
    <w:p w:rsidR="008A74E4" w:rsidRPr="00C214C7" w:rsidRDefault="008A74E4" w:rsidP="008A74E4">
      <w:pPr>
        <w:pStyle w:val="BodyText"/>
        <w:spacing w:before="10"/>
        <w:rPr>
          <w:sz w:val="26"/>
        </w:rPr>
      </w:pPr>
    </w:p>
    <w:p w:rsidR="008A74E4" w:rsidRPr="00C214C7" w:rsidRDefault="008A74E4" w:rsidP="00C214C7">
      <w:pPr>
        <w:pStyle w:val="BodyText"/>
        <w:spacing w:line="304" w:lineRule="auto"/>
        <w:ind w:left="459" w:right="516" w:firstLine="552"/>
      </w:pPr>
      <w:r w:rsidRPr="00C214C7">
        <w:t xml:space="preserve">In this method, arc resistance is made to increase with time so that current is reduced to a value insufficient to maintain the arc. Consequently, the current is interrupted or the arc is </w:t>
      </w:r>
      <w:proofErr w:type="spellStart"/>
      <w:r w:rsidRPr="00C214C7">
        <w:t>extinguished.The</w:t>
      </w:r>
      <w:proofErr w:type="spellEnd"/>
      <w:r w:rsidRPr="00C214C7">
        <w:t xml:space="preserve"> principal disadvantage of this method is that enormous energy is dissipated in the arc. Therefore, it is employed only in D.C. circuit breakers and low-capacity </w:t>
      </w:r>
      <w:proofErr w:type="spellStart"/>
      <w:r w:rsidRPr="00C214C7">
        <w:t>a.c</w:t>
      </w:r>
      <w:proofErr w:type="spellEnd"/>
      <w:r w:rsidRPr="00C214C7">
        <w:t>. circuit breakers.</w:t>
      </w:r>
    </w:p>
    <w:p w:rsidR="008A74E4" w:rsidRPr="00C214C7" w:rsidRDefault="008A74E4" w:rsidP="008A74E4">
      <w:pPr>
        <w:pStyle w:val="BodyText"/>
        <w:spacing w:before="5"/>
        <w:rPr>
          <w:sz w:val="32"/>
        </w:rPr>
      </w:pPr>
    </w:p>
    <w:p w:rsidR="008A74E4" w:rsidRPr="00C214C7" w:rsidRDefault="008A74E4" w:rsidP="008A74E4">
      <w:pPr>
        <w:pStyle w:val="Heading2"/>
        <w:rPr>
          <w:b w:val="0"/>
        </w:rPr>
      </w:pPr>
      <w:r w:rsidRPr="00C214C7">
        <w:t>The resistance of the arc may be increased by</w:t>
      </w:r>
      <w:r w:rsidRPr="00C214C7">
        <w:rPr>
          <w:b w:val="0"/>
        </w:rPr>
        <w:t>:</w:t>
      </w:r>
    </w:p>
    <w:p w:rsidR="008A74E4" w:rsidRPr="00C214C7" w:rsidRDefault="008A74E4" w:rsidP="008A74E4">
      <w:pPr>
        <w:pStyle w:val="BodyText"/>
        <w:rPr>
          <w:sz w:val="24"/>
        </w:rPr>
      </w:pPr>
    </w:p>
    <w:p w:rsidR="008A74E4" w:rsidRPr="00C214C7" w:rsidRDefault="008A74E4" w:rsidP="00543595">
      <w:pPr>
        <w:pStyle w:val="ListParagraph"/>
        <w:numPr>
          <w:ilvl w:val="0"/>
          <w:numId w:val="7"/>
        </w:numPr>
        <w:tabs>
          <w:tab w:val="left" w:pos="820"/>
        </w:tabs>
        <w:spacing w:before="162" w:line="304" w:lineRule="auto"/>
        <w:ind w:right="441" w:hanging="269"/>
      </w:pPr>
      <w:r w:rsidRPr="00C214C7">
        <w:rPr>
          <w:b/>
        </w:rPr>
        <w:t xml:space="preserve">Lengthening the arc: </w:t>
      </w:r>
      <w:r w:rsidRPr="00C214C7">
        <w:t>The resistance of the arc is directly proportional to its length. The length of the arc can be increased by increasing the gap between</w:t>
      </w:r>
      <w:r w:rsidRPr="00C214C7">
        <w:rPr>
          <w:spacing w:val="-9"/>
        </w:rPr>
        <w:t xml:space="preserve"> </w:t>
      </w:r>
      <w:r w:rsidRPr="00C214C7">
        <w:t>contacts.</w:t>
      </w:r>
    </w:p>
    <w:p w:rsidR="008A74E4" w:rsidRPr="00C214C7" w:rsidRDefault="008A74E4" w:rsidP="008A74E4">
      <w:pPr>
        <w:pStyle w:val="BodyText"/>
        <w:rPr>
          <w:sz w:val="24"/>
        </w:rPr>
      </w:pPr>
    </w:p>
    <w:p w:rsidR="008A74E4" w:rsidRPr="00C214C7" w:rsidRDefault="008A74E4" w:rsidP="00543595">
      <w:pPr>
        <w:pStyle w:val="ListParagraph"/>
        <w:numPr>
          <w:ilvl w:val="0"/>
          <w:numId w:val="7"/>
        </w:numPr>
        <w:tabs>
          <w:tab w:val="left" w:pos="820"/>
        </w:tabs>
        <w:spacing w:before="215" w:line="304" w:lineRule="auto"/>
        <w:ind w:right="434" w:hanging="269"/>
      </w:pPr>
      <w:r w:rsidRPr="00C214C7">
        <w:rPr>
          <w:b/>
        </w:rPr>
        <w:t xml:space="preserve">Cooling the arc: </w:t>
      </w:r>
      <w:r w:rsidRPr="00C214C7">
        <w:t xml:space="preserve">Cooling helps in the deionization of the medium between the contacts. This increases </w:t>
      </w:r>
      <w:proofErr w:type="gramStart"/>
      <w:r w:rsidRPr="00C214C7">
        <w:t>the  arc</w:t>
      </w:r>
      <w:proofErr w:type="gramEnd"/>
      <w:r w:rsidRPr="00C214C7">
        <w:t xml:space="preserve"> resistance. Efficient cooling may be obtained by a gas blast directed along the</w:t>
      </w:r>
      <w:r w:rsidRPr="00C214C7">
        <w:rPr>
          <w:spacing w:val="-18"/>
        </w:rPr>
        <w:t xml:space="preserve"> </w:t>
      </w:r>
      <w:r w:rsidRPr="00C214C7">
        <w:t>arc.</w:t>
      </w:r>
    </w:p>
    <w:p w:rsidR="008A74E4" w:rsidRPr="00C214C7" w:rsidRDefault="008A74E4" w:rsidP="008A74E4">
      <w:pPr>
        <w:spacing w:after="0" w:line="304" w:lineRule="auto"/>
        <w:sectPr w:rsidR="008A74E4" w:rsidRPr="00C214C7">
          <w:pgSz w:w="11900" w:h="16850"/>
          <w:pgMar w:top="1280" w:right="460" w:bottom="400" w:left="460" w:header="212" w:footer="210" w:gutter="0"/>
          <w:cols w:space="720"/>
        </w:sectPr>
      </w:pPr>
    </w:p>
    <w:p w:rsidR="008A74E4" w:rsidRPr="00C214C7" w:rsidRDefault="008A74E4" w:rsidP="008A74E4">
      <w:pPr>
        <w:pStyle w:val="BodyText"/>
        <w:rPr>
          <w:sz w:val="20"/>
        </w:rPr>
      </w:pPr>
    </w:p>
    <w:p w:rsidR="008A74E4" w:rsidRPr="00C214C7" w:rsidRDefault="008A74E4" w:rsidP="008A74E4">
      <w:pPr>
        <w:pStyle w:val="BodyText"/>
        <w:spacing w:before="3"/>
      </w:pPr>
    </w:p>
    <w:p w:rsidR="008A74E4" w:rsidRPr="00C214C7" w:rsidRDefault="008A74E4" w:rsidP="00543595">
      <w:pPr>
        <w:pStyle w:val="ListParagraph"/>
        <w:numPr>
          <w:ilvl w:val="0"/>
          <w:numId w:val="7"/>
        </w:numPr>
        <w:tabs>
          <w:tab w:val="left" w:pos="820"/>
        </w:tabs>
        <w:spacing w:before="92" w:line="331" w:lineRule="auto"/>
        <w:ind w:right="436" w:hanging="269"/>
        <w:jc w:val="both"/>
      </w:pPr>
      <w:r w:rsidRPr="00C214C7">
        <w:rPr>
          <w:b/>
        </w:rPr>
        <w:t xml:space="preserve">Reducing X-section of the arc: </w:t>
      </w:r>
      <w:r w:rsidRPr="00C214C7">
        <w:t>If the area of X-section of the arc is reduced, the voltage necessary to maintain the arc is increased. In other words, the resistance of the arc path is increased. The cross-section of the arc can be reduced by letting the arc pass through a narrow opening or by having smaller area of</w:t>
      </w:r>
      <w:r w:rsidRPr="00C214C7">
        <w:rPr>
          <w:spacing w:val="-33"/>
        </w:rPr>
        <w:t xml:space="preserve"> </w:t>
      </w:r>
      <w:r w:rsidRPr="00C214C7">
        <w:t>contacts.</w:t>
      </w:r>
    </w:p>
    <w:p w:rsidR="008A74E4" w:rsidRPr="00C214C7" w:rsidRDefault="008A74E4" w:rsidP="00543595">
      <w:pPr>
        <w:pStyle w:val="ListParagraph"/>
        <w:numPr>
          <w:ilvl w:val="0"/>
          <w:numId w:val="7"/>
        </w:numPr>
        <w:tabs>
          <w:tab w:val="left" w:pos="820"/>
        </w:tabs>
        <w:spacing w:before="82" w:line="331" w:lineRule="auto"/>
        <w:ind w:right="441" w:hanging="269"/>
        <w:jc w:val="both"/>
      </w:pPr>
      <w:r w:rsidRPr="00C214C7">
        <w:rPr>
          <w:b/>
        </w:rPr>
        <w:t>Splitting the arc</w:t>
      </w:r>
      <w:r w:rsidRPr="00C214C7">
        <w:t>: The resistance of the arc can be increased by splitting the arc into a number of smaller arcs in series. Each one of these arcs experiences the effect of lengthening and cooling. The arc may be split by introducing some conducting plates between the</w:t>
      </w:r>
      <w:r w:rsidRPr="00C214C7">
        <w:rPr>
          <w:spacing w:val="-14"/>
        </w:rPr>
        <w:t xml:space="preserve"> </w:t>
      </w:r>
      <w:r w:rsidRPr="00C214C7">
        <w:t>contacts.</w:t>
      </w:r>
    </w:p>
    <w:p w:rsidR="008A74E4" w:rsidRPr="00C214C7" w:rsidRDefault="008A74E4" w:rsidP="008A74E4">
      <w:pPr>
        <w:pStyle w:val="BodyText"/>
        <w:rPr>
          <w:sz w:val="24"/>
        </w:rPr>
      </w:pPr>
    </w:p>
    <w:p w:rsidR="008A74E4" w:rsidRPr="00C214C7" w:rsidRDefault="008A74E4" w:rsidP="008A74E4">
      <w:pPr>
        <w:pStyle w:val="Heading2"/>
        <w:spacing w:before="146"/>
      </w:pPr>
      <w:r w:rsidRPr="00C214C7">
        <w:t>Low resistance or Current zero method:</w:t>
      </w:r>
    </w:p>
    <w:p w:rsidR="008A74E4" w:rsidRPr="00C214C7" w:rsidRDefault="008A74E4" w:rsidP="008A74E4">
      <w:pPr>
        <w:pStyle w:val="BodyText"/>
        <w:rPr>
          <w:b/>
          <w:sz w:val="24"/>
        </w:rPr>
      </w:pPr>
    </w:p>
    <w:p w:rsidR="008A74E4" w:rsidRPr="00C214C7" w:rsidRDefault="008A74E4" w:rsidP="008A74E4">
      <w:pPr>
        <w:pStyle w:val="BodyText"/>
        <w:spacing w:before="8"/>
        <w:rPr>
          <w:b/>
          <w:sz w:val="23"/>
        </w:rPr>
      </w:pPr>
    </w:p>
    <w:p w:rsidR="008A74E4" w:rsidRPr="00C214C7" w:rsidRDefault="008A74E4" w:rsidP="00C214C7">
      <w:pPr>
        <w:pStyle w:val="BodyText"/>
        <w:spacing w:line="331" w:lineRule="auto"/>
        <w:ind w:left="459" w:right="432" w:firstLine="720"/>
        <w:jc w:val="both"/>
      </w:pPr>
      <w:r w:rsidRPr="00C214C7">
        <w:t xml:space="preserve">In this method is employed for arc extinction in </w:t>
      </w:r>
      <w:proofErr w:type="spellStart"/>
      <w:r w:rsidRPr="00C214C7">
        <w:t>a.c</w:t>
      </w:r>
      <w:proofErr w:type="spellEnd"/>
      <w:r w:rsidRPr="00C214C7">
        <w:t xml:space="preserve">. circuits only. In this method, arc resistance is kept low until current is zero where the arc extinguishes naturally and is prevented from </w:t>
      </w:r>
      <w:proofErr w:type="spellStart"/>
      <w:r w:rsidRPr="00C214C7">
        <w:t>restriking</w:t>
      </w:r>
      <w:proofErr w:type="spellEnd"/>
      <w:r w:rsidRPr="00C214C7">
        <w:t xml:space="preserve"> in spite of the rising voltage across the contacts. All Modern high power </w:t>
      </w:r>
      <w:proofErr w:type="spellStart"/>
      <w:r w:rsidRPr="00C214C7">
        <w:t>a.c</w:t>
      </w:r>
      <w:proofErr w:type="spellEnd"/>
      <w:r w:rsidRPr="00C214C7">
        <w:t>. circuit breakers employ this method for arc</w:t>
      </w:r>
      <w:r w:rsidRPr="00C214C7">
        <w:rPr>
          <w:spacing w:val="-31"/>
        </w:rPr>
        <w:t xml:space="preserve"> </w:t>
      </w:r>
      <w:r w:rsidRPr="00C214C7">
        <w:t>extinction.</w:t>
      </w:r>
      <w:r w:rsidR="00C214C7">
        <w:t xml:space="preserve"> </w:t>
      </w:r>
      <w:r w:rsidRPr="00C214C7">
        <w:t xml:space="preserve">In an </w:t>
      </w:r>
      <w:proofErr w:type="spellStart"/>
      <w:r w:rsidRPr="00C214C7">
        <w:t>a.c</w:t>
      </w:r>
      <w:proofErr w:type="spellEnd"/>
      <w:r w:rsidRPr="00C214C7">
        <w:t>. system, current drops to zero after every half-cycle. At every current zero, the arc extinguishes for a brief moment.</w:t>
      </w:r>
      <w:r w:rsidR="00C214C7">
        <w:t xml:space="preserve"> </w:t>
      </w:r>
      <w:proofErr w:type="gramStart"/>
      <w:r w:rsidRPr="00C214C7">
        <w:t xml:space="preserve">Now the medium between the contacts contains ions and electrons so that it has small dielectric strength and can be easily broken down by the rising contact voltage known as </w:t>
      </w:r>
      <w:proofErr w:type="spellStart"/>
      <w:r w:rsidRPr="00C214C7">
        <w:t>restriking</w:t>
      </w:r>
      <w:proofErr w:type="spellEnd"/>
      <w:r w:rsidRPr="00C214C7">
        <w:t xml:space="preserve"> voltage.</w:t>
      </w:r>
      <w:proofErr w:type="gramEnd"/>
      <w:r w:rsidR="00C214C7">
        <w:t xml:space="preserve"> </w:t>
      </w:r>
      <w:r w:rsidRPr="00C214C7">
        <w:t>If such a breakdown does occur, the arc will persist for another half cycle.</w:t>
      </w:r>
      <w:r w:rsidR="00C214C7">
        <w:t xml:space="preserve"> </w:t>
      </w:r>
      <w:r w:rsidRPr="00C214C7">
        <w:t>If immediately after current zero, the dielectric strength of the medium between contacts is built up more rapidly than the voltage across the contacts, the arc fails to restrike and the current will be interrupted.</w:t>
      </w:r>
    </w:p>
    <w:p w:rsidR="008A74E4" w:rsidRPr="00C214C7" w:rsidRDefault="008A74E4" w:rsidP="008A74E4">
      <w:pPr>
        <w:pStyle w:val="BodyText"/>
        <w:rPr>
          <w:sz w:val="20"/>
        </w:rPr>
      </w:pPr>
    </w:p>
    <w:p w:rsidR="008A74E4" w:rsidRPr="00C214C7" w:rsidRDefault="008A74E4" w:rsidP="008A74E4">
      <w:pPr>
        <w:pStyle w:val="BodyText"/>
        <w:spacing w:before="3"/>
        <w:rPr>
          <w:sz w:val="16"/>
        </w:rPr>
      </w:pPr>
    </w:p>
    <w:p w:rsidR="008A74E4" w:rsidRPr="00C214C7" w:rsidRDefault="008A74E4" w:rsidP="008A74E4">
      <w:pPr>
        <w:pStyle w:val="Heading2"/>
        <w:spacing w:before="92"/>
      </w:pPr>
      <w:r w:rsidRPr="00C214C7">
        <w:t>The rapid increase of dielectric strength of the medium near current zero can be achieved by:</w:t>
      </w:r>
    </w:p>
    <w:p w:rsidR="008A74E4" w:rsidRPr="00C214C7" w:rsidRDefault="008A74E4" w:rsidP="00C214C7">
      <w:pPr>
        <w:spacing w:before="129" w:line="244" w:lineRule="exact"/>
        <w:rPr>
          <w:rFonts w:ascii="Wingdings" w:hAnsi="Wingdings"/>
          <w:sz w:val="26"/>
        </w:rPr>
      </w:pPr>
      <w:r w:rsidRPr="00C214C7">
        <w:t xml:space="preserve">Causing the ionized particles in the space between contacts to recombine into neutral </w:t>
      </w:r>
      <w:proofErr w:type="spellStart"/>
      <w:r w:rsidRPr="00C214C7">
        <w:t>molecules.Sweeping</w:t>
      </w:r>
      <w:proofErr w:type="spellEnd"/>
      <w:r w:rsidRPr="00C214C7">
        <w:t xml:space="preserve"> the ionized particles away and replacing them by </w:t>
      </w:r>
      <w:proofErr w:type="gramStart"/>
      <w:r w:rsidRPr="00C214C7">
        <w:t>un</w:t>
      </w:r>
      <w:proofErr w:type="gramEnd"/>
      <w:r w:rsidRPr="00C214C7">
        <w:t xml:space="preserve"> ionized particles.</w:t>
      </w:r>
      <w:r w:rsidR="00C214C7">
        <w:t xml:space="preserve"> </w:t>
      </w:r>
      <w:r w:rsidRPr="00C214C7">
        <w:t xml:space="preserve">Therefore, the real problem in </w:t>
      </w:r>
      <w:proofErr w:type="spellStart"/>
      <w:r w:rsidRPr="00C214C7">
        <w:t>a.c</w:t>
      </w:r>
      <w:proofErr w:type="spellEnd"/>
      <w:r w:rsidRPr="00C214C7">
        <w:t xml:space="preserve">. arc interruption is to rapidly de ionize the medium between contacts as soon as the current becomes zero so that the rising contact voltage or </w:t>
      </w:r>
      <w:proofErr w:type="spellStart"/>
      <w:r w:rsidRPr="00C214C7">
        <w:t>restriking</w:t>
      </w:r>
      <w:proofErr w:type="spellEnd"/>
      <w:r w:rsidRPr="00C214C7">
        <w:t xml:space="preserve"> voltage cannot breakdown the space between contacts.</w:t>
      </w:r>
    </w:p>
    <w:p w:rsidR="008A74E4" w:rsidRPr="00C214C7" w:rsidRDefault="008A74E4" w:rsidP="008A74E4">
      <w:pPr>
        <w:pStyle w:val="Heading2"/>
        <w:spacing w:before="140"/>
      </w:pPr>
      <w:r w:rsidRPr="00C214C7">
        <w:t>The de-ionization of the medium can be achieved by:</w:t>
      </w:r>
    </w:p>
    <w:p w:rsidR="008A74E4" w:rsidRPr="00C214C7" w:rsidRDefault="008A74E4" w:rsidP="008A74E4">
      <w:pPr>
        <w:pStyle w:val="BodyText"/>
        <w:rPr>
          <w:b/>
          <w:sz w:val="24"/>
        </w:rPr>
      </w:pPr>
    </w:p>
    <w:p w:rsidR="008A74E4" w:rsidRPr="00C214C7" w:rsidRDefault="008A74E4" w:rsidP="00543595">
      <w:pPr>
        <w:pStyle w:val="ListParagraph"/>
        <w:numPr>
          <w:ilvl w:val="0"/>
          <w:numId w:val="8"/>
        </w:numPr>
        <w:tabs>
          <w:tab w:val="left" w:pos="820"/>
        </w:tabs>
        <w:spacing w:line="336" w:lineRule="auto"/>
        <w:ind w:right="443" w:hanging="269"/>
        <w:jc w:val="both"/>
      </w:pPr>
      <w:r w:rsidRPr="00C214C7">
        <w:rPr>
          <w:b/>
        </w:rPr>
        <w:t xml:space="preserve">Lengthening of the gap: </w:t>
      </w:r>
      <w:r w:rsidRPr="00C214C7">
        <w:t>The dielectric strength of the medium is proportional to the length of the gap between contacts. Therefore, by opening the contacts rapidly, higher dielectric strength of the medium can be achieved.</w:t>
      </w:r>
    </w:p>
    <w:p w:rsidR="008A74E4" w:rsidRPr="00C214C7" w:rsidRDefault="008A74E4" w:rsidP="008A74E4">
      <w:pPr>
        <w:spacing w:after="0" w:line="336" w:lineRule="auto"/>
        <w:sectPr w:rsidR="008A74E4" w:rsidRPr="00C214C7">
          <w:pgSz w:w="11900" w:h="16850"/>
          <w:pgMar w:top="1280" w:right="460" w:bottom="400" w:left="460" w:header="212" w:footer="210" w:gutter="0"/>
          <w:cols w:space="720"/>
        </w:sectPr>
      </w:pPr>
    </w:p>
    <w:p w:rsidR="008A74E4" w:rsidRPr="00C214C7" w:rsidRDefault="008A74E4" w:rsidP="008A74E4">
      <w:pPr>
        <w:pStyle w:val="BodyText"/>
        <w:spacing w:before="3"/>
        <w:rPr>
          <w:sz w:val="9"/>
        </w:rPr>
      </w:pPr>
    </w:p>
    <w:p w:rsidR="008A74E4" w:rsidRPr="00C214C7" w:rsidRDefault="008A74E4" w:rsidP="00543595">
      <w:pPr>
        <w:pStyle w:val="ListParagraph"/>
        <w:numPr>
          <w:ilvl w:val="0"/>
          <w:numId w:val="8"/>
        </w:numPr>
        <w:tabs>
          <w:tab w:val="left" w:pos="820"/>
        </w:tabs>
        <w:spacing w:before="92" w:line="331" w:lineRule="auto"/>
        <w:ind w:right="437" w:hanging="269"/>
        <w:jc w:val="both"/>
      </w:pPr>
      <w:r w:rsidRPr="00C214C7">
        <w:rPr>
          <w:b/>
        </w:rPr>
        <w:t xml:space="preserve">High pressure: </w:t>
      </w:r>
      <w:r w:rsidRPr="00C214C7">
        <w:t>If the pressure in the vicinity of the arc is increased, the density of the particles constituting the discharge also increases. The increased density of particles causes higher rate of de-ionization and consequently the dielectric strength of the medium between contacts is</w:t>
      </w:r>
      <w:r w:rsidRPr="00C214C7">
        <w:rPr>
          <w:spacing w:val="-23"/>
        </w:rPr>
        <w:t xml:space="preserve"> </w:t>
      </w:r>
      <w:r w:rsidRPr="00C214C7">
        <w:t>increased.</w:t>
      </w:r>
    </w:p>
    <w:p w:rsidR="008A74E4" w:rsidRPr="00C214C7" w:rsidRDefault="008A74E4" w:rsidP="008A74E4">
      <w:pPr>
        <w:pStyle w:val="BodyText"/>
        <w:rPr>
          <w:sz w:val="24"/>
        </w:rPr>
      </w:pPr>
    </w:p>
    <w:p w:rsidR="008A74E4" w:rsidRPr="00C214C7" w:rsidRDefault="008A74E4" w:rsidP="00543595">
      <w:pPr>
        <w:pStyle w:val="ListParagraph"/>
        <w:numPr>
          <w:ilvl w:val="0"/>
          <w:numId w:val="8"/>
        </w:numPr>
        <w:tabs>
          <w:tab w:val="left" w:pos="820"/>
        </w:tabs>
        <w:spacing w:before="186" w:line="312" w:lineRule="auto"/>
        <w:ind w:right="438" w:hanging="269"/>
        <w:jc w:val="both"/>
      </w:pPr>
      <w:r w:rsidRPr="00C214C7">
        <w:rPr>
          <w:b/>
        </w:rPr>
        <w:t xml:space="preserve">Cooling: </w:t>
      </w:r>
      <w:r w:rsidRPr="00C214C7">
        <w:t>Natural combination of ionized particles takes place more rapidly if they are allowed to cool. Therefore, dielectric strength of the medium between the contacts can be increased by cooling the</w:t>
      </w:r>
      <w:r w:rsidRPr="00C214C7">
        <w:rPr>
          <w:spacing w:val="-22"/>
        </w:rPr>
        <w:t xml:space="preserve"> </w:t>
      </w:r>
      <w:r w:rsidRPr="00C214C7">
        <w:t>arc.</w:t>
      </w:r>
    </w:p>
    <w:p w:rsidR="008A74E4" w:rsidRPr="00C214C7" w:rsidRDefault="008A74E4" w:rsidP="008A74E4">
      <w:pPr>
        <w:pStyle w:val="BodyText"/>
        <w:rPr>
          <w:sz w:val="24"/>
        </w:rPr>
      </w:pPr>
    </w:p>
    <w:p w:rsidR="008A74E4" w:rsidRPr="00C214C7" w:rsidRDefault="008A74E4" w:rsidP="00543595">
      <w:pPr>
        <w:pStyle w:val="ListParagraph"/>
        <w:numPr>
          <w:ilvl w:val="0"/>
          <w:numId w:val="8"/>
        </w:numPr>
        <w:tabs>
          <w:tab w:val="left" w:pos="820"/>
        </w:tabs>
        <w:spacing w:before="206" w:line="336" w:lineRule="auto"/>
        <w:ind w:right="443" w:hanging="269"/>
        <w:jc w:val="both"/>
      </w:pPr>
      <w:r w:rsidRPr="00C214C7">
        <w:rPr>
          <w:b/>
        </w:rPr>
        <w:t xml:space="preserve">Blast effect: </w:t>
      </w:r>
      <w:r w:rsidRPr="00C214C7">
        <w:t>If the ionized particles between the contacts are swept away and replaced by UN ionized particles, the dielectric strength of the medium can be increased considerably. This may be achieved by a gas blast directed along the discharge or by forcing oil into the contact</w:t>
      </w:r>
      <w:r w:rsidRPr="00C214C7">
        <w:rPr>
          <w:spacing w:val="-16"/>
        </w:rPr>
        <w:t xml:space="preserve"> </w:t>
      </w:r>
      <w:r w:rsidRPr="00C214C7">
        <w:t>space.</w:t>
      </w:r>
    </w:p>
    <w:p w:rsidR="008A74E4" w:rsidRPr="00C214C7" w:rsidRDefault="008A74E4" w:rsidP="008A74E4">
      <w:pPr>
        <w:pStyle w:val="BodyText"/>
        <w:spacing w:before="9"/>
        <w:rPr>
          <w:sz w:val="35"/>
        </w:rPr>
      </w:pPr>
    </w:p>
    <w:p w:rsidR="008A74E4" w:rsidRPr="00C214C7" w:rsidRDefault="008A74E4" w:rsidP="008A74E4">
      <w:pPr>
        <w:pStyle w:val="Heading2"/>
      </w:pPr>
      <w:r w:rsidRPr="00C214C7">
        <w:t>There are two theories to explain the Zero current interruption of the Arc:</w:t>
      </w:r>
    </w:p>
    <w:p w:rsidR="008A74E4" w:rsidRPr="00C214C7" w:rsidRDefault="008A74E4" w:rsidP="008A74E4">
      <w:pPr>
        <w:pStyle w:val="BodyText"/>
        <w:rPr>
          <w:b/>
          <w:sz w:val="24"/>
        </w:rPr>
      </w:pPr>
    </w:p>
    <w:p w:rsidR="008A74E4" w:rsidRPr="00C214C7" w:rsidRDefault="008A74E4" w:rsidP="008A74E4">
      <w:pPr>
        <w:pStyle w:val="BodyText"/>
        <w:spacing w:before="2"/>
        <w:rPr>
          <w:b/>
          <w:sz w:val="19"/>
        </w:rPr>
      </w:pPr>
    </w:p>
    <w:p w:rsidR="008A74E4" w:rsidRPr="00C214C7" w:rsidRDefault="008A74E4" w:rsidP="00543595">
      <w:pPr>
        <w:pStyle w:val="ListParagraph"/>
        <w:numPr>
          <w:ilvl w:val="1"/>
          <w:numId w:val="8"/>
        </w:numPr>
        <w:tabs>
          <w:tab w:val="left" w:pos="1180"/>
        </w:tabs>
      </w:pPr>
      <w:r w:rsidRPr="00C214C7">
        <w:t>Recovery rate theory (</w:t>
      </w:r>
      <w:proofErr w:type="spellStart"/>
      <w:r w:rsidRPr="00C214C7">
        <w:t>Slepain‘s</w:t>
      </w:r>
      <w:proofErr w:type="spellEnd"/>
      <w:r w:rsidRPr="00C214C7">
        <w:rPr>
          <w:spacing w:val="-11"/>
        </w:rPr>
        <w:t xml:space="preserve"> </w:t>
      </w:r>
      <w:r w:rsidRPr="00C214C7">
        <w:t>Theory)</w:t>
      </w:r>
    </w:p>
    <w:p w:rsidR="008A74E4" w:rsidRPr="00C214C7" w:rsidRDefault="008A74E4" w:rsidP="008A74E4">
      <w:pPr>
        <w:pStyle w:val="BodyText"/>
        <w:spacing w:before="9"/>
        <w:rPr>
          <w:sz w:val="21"/>
        </w:rPr>
      </w:pPr>
    </w:p>
    <w:p w:rsidR="008A74E4" w:rsidRPr="00C214C7" w:rsidRDefault="008A74E4" w:rsidP="00543595">
      <w:pPr>
        <w:pStyle w:val="ListParagraph"/>
        <w:numPr>
          <w:ilvl w:val="1"/>
          <w:numId w:val="8"/>
        </w:numPr>
        <w:tabs>
          <w:tab w:val="left" w:pos="1180"/>
        </w:tabs>
      </w:pPr>
      <w:r w:rsidRPr="00C214C7">
        <w:t>Energy balance theory (Cassie‘s</w:t>
      </w:r>
      <w:r w:rsidRPr="00C214C7">
        <w:rPr>
          <w:spacing w:val="-10"/>
        </w:rPr>
        <w:t xml:space="preserve"> </w:t>
      </w:r>
      <w:r w:rsidRPr="00C214C7">
        <w:t>Theory)</w:t>
      </w:r>
    </w:p>
    <w:p w:rsidR="008A74E4" w:rsidRPr="00C214C7" w:rsidRDefault="008A74E4" w:rsidP="008A74E4">
      <w:pPr>
        <w:pStyle w:val="BodyText"/>
        <w:rPr>
          <w:sz w:val="24"/>
        </w:rPr>
      </w:pPr>
    </w:p>
    <w:p w:rsidR="008A74E4" w:rsidRPr="00C214C7" w:rsidRDefault="008A74E4" w:rsidP="008A74E4">
      <w:pPr>
        <w:pStyle w:val="BodyText"/>
        <w:spacing w:before="9"/>
        <w:rPr>
          <w:sz w:val="20"/>
        </w:rPr>
      </w:pPr>
    </w:p>
    <w:p w:rsidR="008A74E4" w:rsidRPr="00C214C7" w:rsidRDefault="008A74E4" w:rsidP="008A74E4">
      <w:pPr>
        <w:pStyle w:val="Heading2"/>
        <w:ind w:left="559"/>
      </w:pPr>
      <w:r w:rsidRPr="00C214C7">
        <w:t>Recovery rate theory (</w:t>
      </w:r>
      <w:proofErr w:type="spellStart"/>
      <w:r w:rsidRPr="00C214C7">
        <w:t>Slepain’s</w:t>
      </w:r>
      <w:proofErr w:type="spellEnd"/>
      <w:r w:rsidRPr="00C214C7">
        <w:t xml:space="preserve"> Theory):</w:t>
      </w:r>
    </w:p>
    <w:p w:rsidR="008A74E4" w:rsidRPr="00C214C7" w:rsidRDefault="008A74E4" w:rsidP="008A74E4">
      <w:pPr>
        <w:pStyle w:val="BodyText"/>
        <w:spacing w:before="151" w:line="350" w:lineRule="auto"/>
        <w:ind w:left="559" w:right="435" w:firstLine="629"/>
        <w:jc w:val="both"/>
      </w:pPr>
      <w:r w:rsidRPr="00C214C7">
        <w:t xml:space="preserve">The arc is a column of ionized gases. To extinguish the arc, the electrons and ions are to be removed from the gap immediately after the current reaches a natural zero. Ions and electrons can be removed either by recombining them in to neutral molecules or by sweeping them away by inserting insulating medium (gas or liquid) into the gap. The arc is interrupted if ions are removed from the gap recovers its dielectric strength is compared with the rate at which the </w:t>
      </w:r>
      <w:proofErr w:type="spellStart"/>
      <w:r w:rsidRPr="00C214C7">
        <w:t>restriking</w:t>
      </w:r>
      <w:proofErr w:type="spellEnd"/>
      <w:r w:rsidRPr="00C214C7">
        <w:t xml:space="preserve"> voltage (transient voltage) across the gap rises. If the dielectric strength increases more rapidly than the </w:t>
      </w:r>
      <w:proofErr w:type="spellStart"/>
      <w:r w:rsidRPr="00C214C7">
        <w:t>restriking</w:t>
      </w:r>
      <w:proofErr w:type="spellEnd"/>
      <w:r w:rsidRPr="00C214C7">
        <w:t xml:space="preserve"> voltage, the arc is extinguished. If the </w:t>
      </w:r>
      <w:proofErr w:type="spellStart"/>
      <w:r w:rsidRPr="00C214C7">
        <w:t>restriking</w:t>
      </w:r>
      <w:proofErr w:type="spellEnd"/>
      <w:r w:rsidRPr="00C214C7">
        <w:t xml:space="preserve"> voltage rises more rapidly than the dielectric strength, the ionization persists and breakdown of the gap occurs, resulting in an arc for another half cycle.</w:t>
      </w:r>
    </w:p>
    <w:p w:rsidR="008A74E4" w:rsidRPr="00C214C7" w:rsidRDefault="008A74E4" w:rsidP="008A74E4">
      <w:pPr>
        <w:spacing w:after="0" w:line="350" w:lineRule="auto"/>
        <w:sectPr w:rsidR="008A74E4" w:rsidRPr="00C214C7">
          <w:pgSz w:w="11900" w:h="16850"/>
          <w:pgMar w:top="1280" w:right="460" w:bottom="400" w:left="460" w:header="212" w:footer="210" w:gutter="0"/>
          <w:cols w:space="720"/>
        </w:sectPr>
      </w:pPr>
    </w:p>
    <w:p w:rsidR="008A74E4" w:rsidRPr="00C214C7" w:rsidRDefault="008A74E4" w:rsidP="008A74E4">
      <w:pPr>
        <w:pStyle w:val="BodyText"/>
        <w:spacing w:before="9"/>
        <w:rPr>
          <w:sz w:val="13"/>
        </w:rPr>
      </w:pPr>
    </w:p>
    <w:p w:rsidR="008A74E4" w:rsidRPr="00C214C7" w:rsidRDefault="008A74E4" w:rsidP="008A74E4">
      <w:pPr>
        <w:pStyle w:val="BodyText"/>
        <w:ind w:left="1128"/>
        <w:rPr>
          <w:sz w:val="20"/>
        </w:rPr>
      </w:pPr>
      <w:r w:rsidRPr="00C214C7">
        <w:rPr>
          <w:noProof/>
          <w:sz w:val="20"/>
          <w:lang w:bidi="ar-SA"/>
        </w:rPr>
        <w:drawing>
          <wp:inline distT="0" distB="0" distL="0" distR="0" wp14:anchorId="07BAE066" wp14:editId="273F5A22">
            <wp:extent cx="5589905" cy="3045460"/>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6"/>
                    <a:srcRect/>
                    <a:stretch>
                      <a:fillRect/>
                    </a:stretch>
                  </pic:blipFill>
                  <pic:spPr bwMode="auto">
                    <a:xfrm>
                      <a:off x="0" y="0"/>
                      <a:ext cx="5589905" cy="3045460"/>
                    </a:xfrm>
                    <a:prstGeom prst="rect">
                      <a:avLst/>
                    </a:prstGeom>
                    <a:noFill/>
                    <a:ln w="9525">
                      <a:noFill/>
                      <a:miter lim="800000"/>
                      <a:headEnd/>
                      <a:tailEnd/>
                    </a:ln>
                  </pic:spPr>
                </pic:pic>
              </a:graphicData>
            </a:graphic>
          </wp:inline>
        </w:drawing>
      </w:r>
    </w:p>
    <w:p w:rsidR="008A74E4" w:rsidRPr="00C214C7" w:rsidRDefault="008A74E4" w:rsidP="008A74E4">
      <w:pPr>
        <w:pStyle w:val="BodyText"/>
        <w:rPr>
          <w:sz w:val="20"/>
        </w:rPr>
      </w:pPr>
    </w:p>
    <w:p w:rsidR="008A74E4" w:rsidRPr="00C214C7" w:rsidRDefault="008A74E4" w:rsidP="008A74E4">
      <w:pPr>
        <w:pStyle w:val="BodyText"/>
        <w:rPr>
          <w:sz w:val="20"/>
        </w:rPr>
      </w:pPr>
    </w:p>
    <w:p w:rsidR="008A74E4" w:rsidRPr="00C214C7" w:rsidRDefault="008A74E4" w:rsidP="008A74E4">
      <w:pPr>
        <w:pStyle w:val="BodyText"/>
        <w:rPr>
          <w:sz w:val="20"/>
        </w:rPr>
      </w:pPr>
    </w:p>
    <w:p w:rsidR="008A74E4" w:rsidRPr="00C214C7" w:rsidRDefault="008A74E4" w:rsidP="008A74E4">
      <w:pPr>
        <w:pStyle w:val="BodyText"/>
        <w:rPr>
          <w:sz w:val="18"/>
        </w:rPr>
      </w:pPr>
    </w:p>
    <w:p w:rsidR="008A74E4" w:rsidRPr="00C214C7" w:rsidRDefault="008A74E4" w:rsidP="008A74E4">
      <w:pPr>
        <w:pStyle w:val="Heading2"/>
        <w:spacing w:before="92"/>
      </w:pPr>
      <w:r w:rsidRPr="00C214C7">
        <w:t>Energy balance theory (Cassie’s Theory):</w:t>
      </w:r>
    </w:p>
    <w:p w:rsidR="008A74E4" w:rsidRPr="00C214C7" w:rsidRDefault="008A74E4" w:rsidP="008A74E4">
      <w:pPr>
        <w:pStyle w:val="BodyText"/>
        <w:rPr>
          <w:b/>
          <w:sz w:val="24"/>
        </w:rPr>
      </w:pPr>
    </w:p>
    <w:p w:rsidR="008A74E4" w:rsidRPr="00C214C7" w:rsidRDefault="008A74E4" w:rsidP="008A74E4">
      <w:pPr>
        <w:pStyle w:val="BodyText"/>
        <w:spacing w:before="150" w:line="352" w:lineRule="auto"/>
        <w:ind w:left="459" w:right="434" w:firstLine="720"/>
        <w:jc w:val="both"/>
      </w:pPr>
      <w:r w:rsidRPr="00C214C7">
        <w:rPr>
          <w:noProof/>
          <w:lang w:bidi="ar-SA"/>
        </w:rPr>
        <w:drawing>
          <wp:anchor distT="0" distB="0" distL="0" distR="0" simplePos="0" relativeHeight="251656192" behindDoc="0" locked="0" layoutInCell="1" allowOverlap="1" wp14:anchorId="4471A337" wp14:editId="568F5F27">
            <wp:simplePos x="0" y="0"/>
            <wp:positionH relativeFrom="page">
              <wp:posOffset>2400935</wp:posOffset>
            </wp:positionH>
            <wp:positionV relativeFrom="paragraph">
              <wp:posOffset>2536825</wp:posOffset>
            </wp:positionV>
            <wp:extent cx="2296795" cy="2098675"/>
            <wp:effectExtent l="19050" t="0" r="8255" b="0"/>
            <wp:wrapTopAndBottom/>
            <wp:docPr id="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7"/>
                    <a:srcRect/>
                    <a:stretch>
                      <a:fillRect/>
                    </a:stretch>
                  </pic:blipFill>
                  <pic:spPr bwMode="auto">
                    <a:xfrm>
                      <a:off x="0" y="0"/>
                      <a:ext cx="2296795" cy="2098675"/>
                    </a:xfrm>
                    <a:prstGeom prst="rect">
                      <a:avLst/>
                    </a:prstGeom>
                    <a:noFill/>
                  </pic:spPr>
                </pic:pic>
              </a:graphicData>
            </a:graphic>
          </wp:anchor>
        </w:drawing>
      </w:r>
      <w:r w:rsidRPr="00C214C7">
        <w:t xml:space="preserve">The space between the contacts contains some ionized gas immediately after current zero and hence, it has a finite post –zero moment, power is zero because </w:t>
      </w:r>
      <w:proofErr w:type="spellStart"/>
      <w:r w:rsidRPr="00C214C7">
        <w:t>restriking</w:t>
      </w:r>
      <w:proofErr w:type="spellEnd"/>
      <w:r w:rsidRPr="00C214C7">
        <w:t xml:space="preserve"> voltage is zero. When the arc is finally extinguished, the power gain becomes zero, the gap is fully de-ionized and its resistance is infinitely high. In between these two limits, first the power increases, reaches a maximum value, then decreases and finitely reaches zero value as shown in figure. Due to the rise of </w:t>
      </w:r>
      <w:proofErr w:type="spellStart"/>
      <w:r w:rsidRPr="00C214C7">
        <w:t>restriking</w:t>
      </w:r>
      <w:proofErr w:type="spellEnd"/>
      <w:r w:rsidRPr="00C214C7">
        <w:t xml:space="preserve"> voltage and associated current, energy is generated in the space between the contacts. The energy appears in the form of heat. The circuit breaker is designed to remove this generated heat as early as possible by cooling the gap, giving a blast air or flow of oil at high velocity and pressure. If the rate of removal of heat is faster than the rate of heat generation the arc is extinguished. If the rate of heat generation is more than the rate of heat dissipation, the space breaks down again resulting in an arc for another half cycle.</w:t>
      </w:r>
    </w:p>
    <w:p w:rsidR="008A74E4" w:rsidRPr="00C214C7" w:rsidRDefault="008A74E4" w:rsidP="008A74E4">
      <w:pPr>
        <w:spacing w:after="0" w:line="352" w:lineRule="auto"/>
        <w:sectPr w:rsidR="008A74E4" w:rsidRPr="00C214C7">
          <w:pgSz w:w="11900" w:h="16850"/>
          <w:pgMar w:top="1280" w:right="460" w:bottom="400" w:left="460" w:header="212" w:footer="210" w:gutter="0"/>
          <w:cols w:space="720"/>
        </w:sectPr>
      </w:pPr>
    </w:p>
    <w:p w:rsidR="008A74E4" w:rsidRPr="00C214C7" w:rsidRDefault="008A74E4" w:rsidP="008A74E4">
      <w:pPr>
        <w:pStyle w:val="BodyText"/>
        <w:rPr>
          <w:sz w:val="20"/>
        </w:rPr>
      </w:pPr>
    </w:p>
    <w:p w:rsidR="008A74E4" w:rsidRPr="00C214C7" w:rsidRDefault="008A74E4" w:rsidP="008A74E4">
      <w:pPr>
        <w:pStyle w:val="BodyText"/>
        <w:spacing w:before="6"/>
        <w:rPr>
          <w:sz w:val="18"/>
        </w:rPr>
      </w:pPr>
    </w:p>
    <w:p w:rsidR="008A74E4" w:rsidRPr="00C214C7" w:rsidRDefault="008A74E4" w:rsidP="008A74E4">
      <w:pPr>
        <w:pStyle w:val="Heading2"/>
        <w:spacing w:before="92"/>
      </w:pPr>
      <w:r w:rsidRPr="00C214C7">
        <w:t>Important Terms:</w:t>
      </w:r>
    </w:p>
    <w:p w:rsidR="008A74E4" w:rsidRPr="00C214C7" w:rsidRDefault="008A74E4" w:rsidP="008A74E4">
      <w:pPr>
        <w:pStyle w:val="BodyText"/>
        <w:rPr>
          <w:b/>
          <w:sz w:val="24"/>
        </w:rPr>
      </w:pPr>
    </w:p>
    <w:p w:rsidR="008A74E4" w:rsidRPr="00C214C7" w:rsidRDefault="008A74E4" w:rsidP="008A74E4">
      <w:pPr>
        <w:pStyle w:val="BodyText"/>
        <w:spacing w:before="10"/>
        <w:rPr>
          <w:b/>
          <w:sz w:val="19"/>
        </w:rPr>
      </w:pPr>
    </w:p>
    <w:p w:rsidR="008A74E4" w:rsidRPr="00C214C7" w:rsidRDefault="008A74E4" w:rsidP="008A74E4">
      <w:pPr>
        <w:spacing w:before="1"/>
        <w:ind w:left="459"/>
        <w:rPr>
          <w:b/>
        </w:rPr>
      </w:pPr>
      <w:r w:rsidRPr="00C214C7">
        <w:rPr>
          <w:b/>
        </w:rPr>
        <w:t>The following are the important terms much used in the circuit breaker analysis:</w:t>
      </w:r>
    </w:p>
    <w:p w:rsidR="008A74E4" w:rsidRPr="00C214C7" w:rsidRDefault="008A74E4" w:rsidP="008A74E4">
      <w:pPr>
        <w:pStyle w:val="BodyText"/>
        <w:rPr>
          <w:b/>
          <w:sz w:val="33"/>
        </w:rPr>
      </w:pPr>
    </w:p>
    <w:p w:rsidR="008A74E4" w:rsidRPr="00C214C7" w:rsidRDefault="008A74E4" w:rsidP="00543595">
      <w:pPr>
        <w:pStyle w:val="ListParagraph"/>
        <w:numPr>
          <w:ilvl w:val="0"/>
          <w:numId w:val="9"/>
        </w:numPr>
        <w:tabs>
          <w:tab w:val="left" w:pos="728"/>
        </w:tabs>
        <w:spacing w:before="1"/>
        <w:rPr>
          <w:b/>
          <w:sz w:val="18"/>
        </w:rPr>
      </w:pPr>
      <w:r w:rsidRPr="00C214C7">
        <w:rPr>
          <w:b/>
        </w:rPr>
        <w:t>Arc</w:t>
      </w:r>
      <w:r w:rsidRPr="00C214C7">
        <w:rPr>
          <w:b/>
          <w:spacing w:val="-1"/>
        </w:rPr>
        <w:t xml:space="preserve"> </w:t>
      </w:r>
      <w:r w:rsidRPr="00C214C7">
        <w:rPr>
          <w:b/>
        </w:rPr>
        <w:t>Voltage:</w:t>
      </w:r>
    </w:p>
    <w:p w:rsidR="008A74E4" w:rsidRPr="00C214C7" w:rsidRDefault="008A74E4" w:rsidP="008A74E4">
      <w:pPr>
        <w:pStyle w:val="BodyText"/>
        <w:rPr>
          <w:b/>
          <w:sz w:val="24"/>
        </w:rPr>
      </w:pPr>
    </w:p>
    <w:p w:rsidR="008A74E4" w:rsidRPr="00C214C7" w:rsidRDefault="008A74E4" w:rsidP="008A74E4">
      <w:pPr>
        <w:pStyle w:val="BodyText"/>
        <w:spacing w:before="145" w:line="348" w:lineRule="auto"/>
        <w:ind w:left="560" w:right="434" w:firstLine="629"/>
        <w:jc w:val="both"/>
      </w:pPr>
      <w:r w:rsidRPr="00C214C7">
        <w:t>It is the voltage that appears across the contacts of the circuit breaker during the arcing period. As soon as the contacts of the circuit breaker separate, an arc is formed. The voltage that appears across the contacts during arcing period is called the arc voltage. Its value is low except for the period the fault current is at or near zero current point. At current zero, the arc voltage rises rapidly to peak value and this peak voltage tends to maintain the current flow in the form of arc.</w:t>
      </w:r>
    </w:p>
    <w:p w:rsidR="008A74E4" w:rsidRPr="00C214C7" w:rsidRDefault="008A74E4" w:rsidP="008A74E4">
      <w:pPr>
        <w:pStyle w:val="BodyText"/>
        <w:spacing w:before="9"/>
        <w:rPr>
          <w:sz w:val="23"/>
        </w:rPr>
      </w:pPr>
    </w:p>
    <w:p w:rsidR="008A74E4" w:rsidRPr="00C214C7" w:rsidRDefault="008A74E4" w:rsidP="00543595">
      <w:pPr>
        <w:pStyle w:val="Heading2"/>
        <w:numPr>
          <w:ilvl w:val="0"/>
          <w:numId w:val="9"/>
        </w:numPr>
        <w:tabs>
          <w:tab w:val="left" w:pos="861"/>
        </w:tabs>
        <w:ind w:left="860" w:hanging="356"/>
        <w:rPr>
          <w:sz w:val="18"/>
        </w:rPr>
      </w:pPr>
      <w:proofErr w:type="spellStart"/>
      <w:r w:rsidRPr="00C214C7">
        <w:t>Restriking</w:t>
      </w:r>
      <w:proofErr w:type="spellEnd"/>
      <w:r w:rsidRPr="00C214C7">
        <w:rPr>
          <w:spacing w:val="-4"/>
        </w:rPr>
        <w:t xml:space="preserve"> </w:t>
      </w:r>
      <w:r w:rsidRPr="00C214C7">
        <w:t>voltage:</w:t>
      </w:r>
    </w:p>
    <w:p w:rsidR="008A74E4" w:rsidRPr="00C214C7" w:rsidRDefault="008A74E4" w:rsidP="008A74E4">
      <w:pPr>
        <w:pStyle w:val="BodyText"/>
        <w:spacing w:before="9"/>
        <w:rPr>
          <w:b/>
          <w:sz w:val="25"/>
        </w:rPr>
      </w:pPr>
    </w:p>
    <w:p w:rsidR="008A74E4" w:rsidRPr="00C214C7" w:rsidRDefault="008A74E4" w:rsidP="008A74E4">
      <w:pPr>
        <w:pStyle w:val="BodyText"/>
        <w:spacing w:line="340" w:lineRule="auto"/>
        <w:ind w:left="560" w:right="439" w:firstLine="629"/>
        <w:jc w:val="both"/>
      </w:pPr>
      <w:r w:rsidRPr="00C214C7">
        <w:t>It is the transient voltage that appears across the contacts at or near current zero during arcing period. At current zero, a high-frequency transient voltage appears across the contacts and is caused by the rapid distribution of energy between the magnetic and electric fields associated with the plant and transmission lines of the system. This transient voltage</w:t>
      </w:r>
      <w:r w:rsidR="00431204">
        <w:t xml:space="preserve"> is known as </w:t>
      </w:r>
      <w:proofErr w:type="spellStart"/>
      <w:r w:rsidR="00431204">
        <w:t>restriking</w:t>
      </w:r>
      <w:proofErr w:type="spellEnd"/>
      <w:r w:rsidR="00431204">
        <w:t xml:space="preserve"> voltage.</w:t>
      </w:r>
    </w:p>
    <w:p w:rsidR="008A74E4" w:rsidRPr="00C214C7" w:rsidRDefault="008A74E4" w:rsidP="008A74E4">
      <w:pPr>
        <w:pStyle w:val="BodyText"/>
        <w:rPr>
          <w:sz w:val="24"/>
        </w:rPr>
      </w:pPr>
    </w:p>
    <w:p w:rsidR="008A74E4" w:rsidRPr="00C214C7" w:rsidRDefault="008A74E4" w:rsidP="008A74E4">
      <w:pPr>
        <w:pStyle w:val="BodyText"/>
        <w:spacing w:before="176" w:line="340" w:lineRule="auto"/>
        <w:ind w:left="459" w:right="434" w:firstLine="720"/>
        <w:jc w:val="both"/>
      </w:pPr>
      <w:r w:rsidRPr="00C214C7">
        <w:t xml:space="preserve">The current interruption in the circuit depends upon this voltage. If the </w:t>
      </w:r>
      <w:proofErr w:type="spellStart"/>
      <w:r w:rsidRPr="00C214C7">
        <w:t>restriking</w:t>
      </w:r>
      <w:proofErr w:type="spellEnd"/>
      <w:r w:rsidRPr="00C214C7">
        <w:t xml:space="preserve"> voltage rises more rapidly than the dielectric strength of the medium between the contacts, the arc will persist for another half-cycle. On the other hand, if the dielectric strength of the medium builds up more rapidly than the </w:t>
      </w:r>
      <w:proofErr w:type="spellStart"/>
      <w:r w:rsidRPr="00C214C7">
        <w:t>restriking</w:t>
      </w:r>
      <w:proofErr w:type="spellEnd"/>
      <w:r w:rsidRPr="00C214C7">
        <w:t xml:space="preserve"> voltage, the arc fails to restrike and the current will be interrupted.</w:t>
      </w:r>
    </w:p>
    <w:p w:rsidR="008A74E4" w:rsidRPr="00C214C7" w:rsidRDefault="008A74E4" w:rsidP="008A74E4">
      <w:pPr>
        <w:pStyle w:val="BodyText"/>
        <w:spacing w:before="1"/>
        <w:rPr>
          <w:sz w:val="35"/>
        </w:rPr>
      </w:pPr>
    </w:p>
    <w:p w:rsidR="008A74E4" w:rsidRPr="00C214C7" w:rsidRDefault="008A74E4" w:rsidP="00543595">
      <w:pPr>
        <w:pStyle w:val="Heading2"/>
        <w:numPr>
          <w:ilvl w:val="0"/>
          <w:numId w:val="9"/>
        </w:numPr>
        <w:tabs>
          <w:tab w:val="left" w:pos="688"/>
        </w:tabs>
        <w:ind w:left="687"/>
        <w:rPr>
          <w:sz w:val="18"/>
        </w:rPr>
      </w:pPr>
      <w:r w:rsidRPr="00C214C7">
        <w:t>Recovery</w:t>
      </w:r>
      <w:r w:rsidRPr="00C214C7">
        <w:rPr>
          <w:spacing w:val="-1"/>
        </w:rPr>
        <w:t xml:space="preserve"> </w:t>
      </w:r>
      <w:r w:rsidRPr="00C214C7">
        <w:t>voltage:</w:t>
      </w:r>
    </w:p>
    <w:p w:rsidR="008A74E4" w:rsidRPr="00C214C7" w:rsidRDefault="008A74E4" w:rsidP="008A74E4">
      <w:pPr>
        <w:pStyle w:val="BodyText"/>
        <w:spacing w:before="1"/>
        <w:rPr>
          <w:b/>
          <w:sz w:val="26"/>
        </w:rPr>
      </w:pPr>
    </w:p>
    <w:p w:rsidR="008A74E4" w:rsidRPr="00C214C7" w:rsidRDefault="008A74E4" w:rsidP="008A74E4">
      <w:pPr>
        <w:pStyle w:val="BodyText"/>
        <w:spacing w:line="307" w:lineRule="auto"/>
        <w:ind w:left="459" w:right="444" w:firstLine="720"/>
        <w:jc w:val="both"/>
      </w:pPr>
      <w:r w:rsidRPr="00C214C7">
        <w:t>It is the normal frequency (50 Hz) R.M.S. voltage that appears across the contacts of the circuit breaker after final arc extinction. It is approximately equal to the system voltage.</w:t>
      </w:r>
    </w:p>
    <w:p w:rsidR="008A74E4" w:rsidRPr="00C214C7" w:rsidRDefault="008A74E4" w:rsidP="008A74E4">
      <w:pPr>
        <w:spacing w:after="0" w:line="307" w:lineRule="auto"/>
        <w:sectPr w:rsidR="008A74E4" w:rsidRPr="00C214C7">
          <w:pgSz w:w="11900" w:h="16850"/>
          <w:pgMar w:top="1280" w:right="460" w:bottom="400" w:left="460" w:header="212" w:footer="210" w:gutter="0"/>
          <w:cols w:space="720"/>
        </w:sectPr>
      </w:pPr>
    </w:p>
    <w:p w:rsidR="008A74E4" w:rsidRPr="00C214C7" w:rsidRDefault="008A74E4" w:rsidP="008A74E4">
      <w:pPr>
        <w:pStyle w:val="BodyText"/>
        <w:spacing w:before="7"/>
        <w:rPr>
          <w:sz w:val="13"/>
        </w:rPr>
      </w:pPr>
    </w:p>
    <w:p w:rsidR="008A74E4" w:rsidRPr="00C214C7" w:rsidRDefault="00394DAB" w:rsidP="008A74E4">
      <w:pPr>
        <w:pStyle w:val="BodyText"/>
        <w:ind w:left="3198"/>
        <w:rPr>
          <w:sz w:val="20"/>
        </w:rPr>
      </w:pPr>
      <w:r>
        <w:rPr>
          <w:noProof/>
          <w:sz w:val="20"/>
          <w:lang w:bidi="ar-SA"/>
        </w:rPr>
        <w:drawing>
          <wp:inline distT="0" distB="0" distL="0" distR="0">
            <wp:extent cx="2743200" cy="2011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2011680"/>
                    </a:xfrm>
                    <a:prstGeom prst="rect">
                      <a:avLst/>
                    </a:prstGeom>
                    <a:noFill/>
                    <a:ln>
                      <a:noFill/>
                    </a:ln>
                  </pic:spPr>
                </pic:pic>
              </a:graphicData>
            </a:graphic>
          </wp:inline>
        </w:drawing>
      </w:r>
    </w:p>
    <w:p w:rsidR="008A74E4" w:rsidRPr="00C214C7" w:rsidRDefault="008A74E4" w:rsidP="008A74E4">
      <w:pPr>
        <w:pStyle w:val="BodyText"/>
        <w:rPr>
          <w:sz w:val="20"/>
        </w:rPr>
      </w:pPr>
    </w:p>
    <w:p w:rsidR="008A74E4" w:rsidRPr="00C214C7" w:rsidRDefault="008A74E4" w:rsidP="008A74E4">
      <w:pPr>
        <w:pStyle w:val="BodyText"/>
        <w:spacing w:before="4"/>
        <w:rPr>
          <w:sz w:val="20"/>
        </w:rPr>
      </w:pPr>
    </w:p>
    <w:p w:rsidR="008A74E4" w:rsidRPr="00C214C7" w:rsidRDefault="008A74E4" w:rsidP="008A74E4">
      <w:pPr>
        <w:pStyle w:val="BodyText"/>
        <w:spacing w:before="92" w:line="350" w:lineRule="auto"/>
        <w:ind w:left="459" w:right="436" w:firstLine="720"/>
        <w:jc w:val="both"/>
      </w:pPr>
      <w:r w:rsidRPr="00C214C7">
        <w:t xml:space="preserve">When contacts of circuit breaker are opened, current drops to zero after every half cycle. At some current zero, the contacts are separated sufficiently apart and dielectric strength of the medium between the contacts attains a high value due to the removal of ionized particles. At such an instant, the medium between the </w:t>
      </w:r>
      <w:proofErr w:type="gramStart"/>
      <w:r w:rsidRPr="00C214C7">
        <w:t>contacts  is</w:t>
      </w:r>
      <w:proofErr w:type="gramEnd"/>
      <w:r w:rsidRPr="00C214C7">
        <w:t xml:space="preserve"> strong enough to prevent the breakdown by the </w:t>
      </w:r>
      <w:proofErr w:type="spellStart"/>
      <w:r w:rsidRPr="00C214C7">
        <w:t>restriking</w:t>
      </w:r>
      <w:proofErr w:type="spellEnd"/>
      <w:r w:rsidRPr="00C214C7">
        <w:t xml:space="preserve"> voltage. Consequently, the final arc extinction takes place and circuit current is interrupted. Immediately after final current interruption, the voltage that appears across the contacts has a transient part. However, these transient oscillations subside rapidly due to the damping effect of system resistance and normal circuit voltage appears across the contacts. The voltage across the contacts is of normal frequency and is known as recovery</w:t>
      </w:r>
      <w:r w:rsidRPr="00C214C7">
        <w:rPr>
          <w:spacing w:val="-7"/>
        </w:rPr>
        <w:t xml:space="preserve"> </w:t>
      </w:r>
      <w:r w:rsidRPr="00C214C7">
        <w:t>voltage.</w:t>
      </w:r>
    </w:p>
    <w:p w:rsidR="008A74E4" w:rsidRPr="00C214C7" w:rsidRDefault="008A74E4" w:rsidP="008A74E4">
      <w:pPr>
        <w:pStyle w:val="BodyText"/>
        <w:rPr>
          <w:sz w:val="24"/>
        </w:rPr>
      </w:pPr>
    </w:p>
    <w:p w:rsidR="008A74E4" w:rsidRPr="00C214C7" w:rsidRDefault="008A74E4" w:rsidP="008A74E4">
      <w:pPr>
        <w:pStyle w:val="BodyText"/>
        <w:rPr>
          <w:sz w:val="24"/>
        </w:rPr>
      </w:pPr>
    </w:p>
    <w:p w:rsidR="008A74E4" w:rsidRPr="00C214C7" w:rsidRDefault="008A74E4" w:rsidP="008A74E4">
      <w:pPr>
        <w:pStyle w:val="BodyText"/>
        <w:spacing w:before="3"/>
        <w:rPr>
          <w:sz w:val="19"/>
        </w:rPr>
      </w:pPr>
    </w:p>
    <w:p w:rsidR="008A74E4" w:rsidRPr="00C214C7" w:rsidRDefault="008A74E4" w:rsidP="008A74E4">
      <w:pPr>
        <w:pStyle w:val="Heading2"/>
      </w:pPr>
      <w:r w:rsidRPr="00C214C7">
        <w:t xml:space="preserve">Expression for </w:t>
      </w:r>
      <w:proofErr w:type="spellStart"/>
      <w:r w:rsidRPr="00C214C7">
        <w:t>Restriking</w:t>
      </w:r>
      <w:proofErr w:type="spellEnd"/>
      <w:r w:rsidRPr="00C214C7">
        <w:t xml:space="preserve"> voltage and RRRV:</w:t>
      </w:r>
    </w:p>
    <w:p w:rsidR="008A74E4" w:rsidRPr="00C214C7" w:rsidRDefault="008A74E4" w:rsidP="008A74E4">
      <w:pPr>
        <w:pStyle w:val="BodyText"/>
        <w:rPr>
          <w:b/>
          <w:sz w:val="24"/>
        </w:rPr>
      </w:pPr>
    </w:p>
    <w:p w:rsidR="008A74E4" w:rsidRPr="00C214C7" w:rsidRDefault="008A74E4" w:rsidP="008A74E4">
      <w:pPr>
        <w:pStyle w:val="BodyText"/>
        <w:spacing w:before="4"/>
        <w:rPr>
          <w:b/>
          <w:sz w:val="24"/>
        </w:rPr>
      </w:pPr>
    </w:p>
    <w:p w:rsidR="008A74E4" w:rsidRPr="00C214C7" w:rsidRDefault="008A74E4" w:rsidP="008A74E4">
      <w:pPr>
        <w:pStyle w:val="BodyText"/>
        <w:spacing w:line="343" w:lineRule="auto"/>
        <w:ind w:left="459" w:right="441" w:firstLine="720"/>
        <w:jc w:val="both"/>
      </w:pPr>
      <w:r w:rsidRPr="00C214C7">
        <w:t>The power system contains an appreciable amount of inductance and some capacitance. When a fault occurs, the energy stored in the system can be considerable. Interruption of fault current by a circuit breaker will result in most of the stored energy dissipated within the circuit breaker, the remainder being dissipated during oscillatory surges in the system. The oscillatory surges are undesirable and, therefore, the circuit breaker must be designed to dissipate as much of the stored energy as possible.</w:t>
      </w:r>
    </w:p>
    <w:p w:rsidR="008A74E4" w:rsidRPr="00C214C7" w:rsidRDefault="008A74E4" w:rsidP="008A74E4">
      <w:pPr>
        <w:spacing w:after="0" w:line="343" w:lineRule="auto"/>
        <w:sectPr w:rsidR="008A74E4" w:rsidRPr="00C214C7">
          <w:pgSz w:w="11900" w:h="16850"/>
          <w:pgMar w:top="1280" w:right="460" w:bottom="400" w:left="460" w:header="212" w:footer="210" w:gutter="0"/>
          <w:cols w:space="720"/>
        </w:sectPr>
      </w:pPr>
    </w:p>
    <w:p w:rsidR="008A74E4" w:rsidRPr="00C214C7" w:rsidRDefault="008A74E4" w:rsidP="008A74E4">
      <w:pPr>
        <w:pStyle w:val="BodyText"/>
        <w:spacing w:before="9"/>
        <w:rPr>
          <w:sz w:val="13"/>
        </w:rPr>
      </w:pPr>
    </w:p>
    <w:p w:rsidR="008A74E4" w:rsidRPr="00C214C7" w:rsidRDefault="00431204" w:rsidP="008A74E4">
      <w:pPr>
        <w:pStyle w:val="BodyText"/>
        <w:ind w:left="490"/>
        <w:rPr>
          <w:sz w:val="20"/>
        </w:rPr>
      </w:pPr>
      <w:r>
        <w:rPr>
          <w:noProof/>
          <w:sz w:val="20"/>
          <w:lang w:bidi="ar-SA"/>
        </w:rPr>
        <w:drawing>
          <wp:inline distT="0" distB="0" distL="0" distR="0">
            <wp:extent cx="5597525" cy="2393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7525" cy="2393315"/>
                    </a:xfrm>
                    <a:prstGeom prst="rect">
                      <a:avLst/>
                    </a:prstGeom>
                    <a:noFill/>
                    <a:ln>
                      <a:noFill/>
                    </a:ln>
                  </pic:spPr>
                </pic:pic>
              </a:graphicData>
            </a:graphic>
          </wp:inline>
        </w:drawing>
      </w:r>
    </w:p>
    <w:p w:rsidR="008A74E4" w:rsidRPr="00C214C7" w:rsidRDefault="008A74E4" w:rsidP="008A74E4">
      <w:pPr>
        <w:pStyle w:val="BodyText"/>
        <w:rPr>
          <w:sz w:val="20"/>
        </w:rPr>
      </w:pPr>
    </w:p>
    <w:p w:rsidR="008A74E4" w:rsidRPr="00C214C7" w:rsidRDefault="008A74E4" w:rsidP="008A74E4">
      <w:pPr>
        <w:pStyle w:val="BodyText"/>
        <w:spacing w:before="10"/>
        <w:rPr>
          <w:sz w:val="19"/>
        </w:rPr>
      </w:pPr>
    </w:p>
    <w:p w:rsidR="008A74E4" w:rsidRPr="00C214C7" w:rsidRDefault="008A74E4" w:rsidP="008A74E4">
      <w:pPr>
        <w:pStyle w:val="BodyText"/>
        <w:spacing w:before="92" w:line="331" w:lineRule="auto"/>
        <w:ind w:left="459" w:right="440"/>
        <w:jc w:val="both"/>
      </w:pPr>
      <w:proofErr w:type="gramStart"/>
      <w:r w:rsidRPr="00C214C7">
        <w:t>Fig.</w:t>
      </w:r>
      <w:proofErr w:type="gramEnd"/>
      <w:r w:rsidRPr="00C214C7">
        <w:t xml:space="preserve"> (i) </w:t>
      </w:r>
      <w:proofErr w:type="gramStart"/>
      <w:r w:rsidRPr="00C214C7">
        <w:t>shows</w:t>
      </w:r>
      <w:proofErr w:type="gramEnd"/>
      <w:r w:rsidRPr="00C214C7">
        <w:t xml:space="preserve"> a short-circuit occurrin</w:t>
      </w:r>
      <w:r w:rsidR="00431204">
        <w:t xml:space="preserve">g on the transmission line. </w:t>
      </w:r>
      <w:proofErr w:type="gramStart"/>
      <w:r w:rsidR="00431204">
        <w:t>Fig.</w:t>
      </w:r>
      <w:proofErr w:type="gramEnd"/>
      <w:r w:rsidR="00431204">
        <w:t xml:space="preserve"> </w:t>
      </w:r>
      <w:r w:rsidRPr="00C214C7">
        <w:t xml:space="preserve">(ii) </w:t>
      </w:r>
      <w:proofErr w:type="gramStart"/>
      <w:r w:rsidRPr="00C214C7">
        <w:t>shows</w:t>
      </w:r>
      <w:proofErr w:type="gramEnd"/>
      <w:r w:rsidRPr="00C214C7">
        <w:t xml:space="preserve"> its equivalent circuit where L is the inductance per phase of the system up to the point of fault and C is the capacitance per phase of the system. The resistance of the system is neglected as it is generally small.</w:t>
      </w:r>
    </w:p>
    <w:p w:rsidR="008A74E4" w:rsidRPr="00C214C7" w:rsidRDefault="008A74E4" w:rsidP="008A74E4">
      <w:pPr>
        <w:pStyle w:val="BodyText"/>
        <w:rPr>
          <w:sz w:val="24"/>
        </w:rPr>
      </w:pPr>
    </w:p>
    <w:p w:rsidR="008A74E4" w:rsidRPr="00C214C7" w:rsidRDefault="008A74E4" w:rsidP="008A74E4">
      <w:pPr>
        <w:pStyle w:val="Heading2"/>
        <w:spacing w:before="140"/>
      </w:pPr>
      <w:r w:rsidRPr="00C214C7">
        <w:t>Rate of rise of re-striking voltage:</w:t>
      </w:r>
    </w:p>
    <w:p w:rsidR="008A74E4" w:rsidRPr="00C214C7" w:rsidRDefault="008A74E4" w:rsidP="008A74E4">
      <w:pPr>
        <w:pStyle w:val="BodyText"/>
        <w:rPr>
          <w:b/>
          <w:sz w:val="24"/>
        </w:rPr>
      </w:pPr>
    </w:p>
    <w:p w:rsidR="008A74E4" w:rsidRPr="00C214C7" w:rsidRDefault="008A74E4" w:rsidP="008A74E4">
      <w:pPr>
        <w:pStyle w:val="BodyText"/>
        <w:rPr>
          <w:b/>
          <w:sz w:val="24"/>
        </w:rPr>
      </w:pPr>
    </w:p>
    <w:p w:rsidR="008A74E4" w:rsidRPr="00C214C7" w:rsidRDefault="008A74E4" w:rsidP="008A74E4">
      <w:pPr>
        <w:pStyle w:val="BodyText"/>
        <w:spacing w:line="312" w:lineRule="auto"/>
        <w:ind w:left="459" w:right="428" w:firstLine="720"/>
      </w:pPr>
      <w:r w:rsidRPr="00C214C7">
        <w:t>It is the rate of increase of re-striking voltage and is abbreviated by R.R.R.V. usually; the voltage is in kV and time in microseconds so that R.R.R.V. is in kV/µ sec.</w:t>
      </w:r>
    </w:p>
    <w:p w:rsidR="008A74E4" w:rsidRPr="00C214C7" w:rsidRDefault="008A74E4" w:rsidP="008A74E4">
      <w:pPr>
        <w:pStyle w:val="BodyText"/>
        <w:rPr>
          <w:sz w:val="24"/>
        </w:rPr>
      </w:pPr>
    </w:p>
    <w:p w:rsidR="008A74E4" w:rsidRPr="00C214C7" w:rsidRDefault="008A74E4" w:rsidP="008A74E4">
      <w:pPr>
        <w:pStyle w:val="BodyText"/>
        <w:spacing w:before="208"/>
        <w:ind w:left="1179"/>
      </w:pPr>
      <w:r w:rsidRPr="00C214C7">
        <w:t xml:space="preserve">Consider the opening of a circuit breaker under fault conditions Shown in simplified form in Fig. </w:t>
      </w:r>
    </w:p>
    <w:p w:rsidR="008A74E4" w:rsidRPr="00C214C7" w:rsidRDefault="008A74E4" w:rsidP="008A74E4">
      <w:pPr>
        <w:pStyle w:val="BodyText"/>
        <w:spacing w:before="112" w:line="348" w:lineRule="auto"/>
        <w:ind w:left="459" w:right="435"/>
        <w:jc w:val="both"/>
      </w:pPr>
      <w:r w:rsidRPr="00C214C7">
        <w:t xml:space="preserve">(ii) </w:t>
      </w:r>
      <w:proofErr w:type="gramStart"/>
      <w:r w:rsidRPr="00C214C7">
        <w:t>above</w:t>
      </w:r>
      <w:proofErr w:type="gramEnd"/>
      <w:r w:rsidRPr="00C214C7">
        <w:t>. Before current interruption, the capacitance C is short-circuited by the fault and the short-circuit current through the breaker is limited by Inductance L of the system only. Consequently, the short-circuit current will lag the voltage by 90º as shown in Fig.</w:t>
      </w:r>
      <w:r w:rsidR="00431204">
        <w:t xml:space="preserve"> below</w:t>
      </w:r>
      <w:r w:rsidRPr="00C214C7">
        <w:t xml:space="preserve">, where I Represents the short-circuit current and </w:t>
      </w:r>
      <w:proofErr w:type="spellStart"/>
      <w:r w:rsidRPr="00C214C7">
        <w:t>ea</w:t>
      </w:r>
      <w:proofErr w:type="spellEnd"/>
      <w:r w:rsidRPr="00C214C7">
        <w:t xml:space="preserve"> represents the arc voltage. It may be seen that in this condition, the *entire generator voltage appears across inductance</w:t>
      </w:r>
      <w:r w:rsidRPr="00C214C7">
        <w:rPr>
          <w:spacing w:val="-28"/>
        </w:rPr>
        <w:t xml:space="preserve"> </w:t>
      </w:r>
      <w:r w:rsidRPr="00C214C7">
        <w:t>L.</w:t>
      </w:r>
    </w:p>
    <w:p w:rsidR="008A74E4" w:rsidRPr="00C214C7" w:rsidRDefault="008A74E4" w:rsidP="008A74E4">
      <w:pPr>
        <w:pStyle w:val="BodyText"/>
        <w:rPr>
          <w:sz w:val="20"/>
        </w:rPr>
      </w:pPr>
    </w:p>
    <w:p w:rsidR="008A74E4" w:rsidRPr="00C214C7" w:rsidRDefault="008A74E4" w:rsidP="008A74E4">
      <w:pPr>
        <w:pStyle w:val="BodyText"/>
        <w:rPr>
          <w:sz w:val="20"/>
        </w:rPr>
      </w:pPr>
    </w:p>
    <w:p w:rsidR="008A74E4" w:rsidRPr="00C214C7" w:rsidRDefault="00431204" w:rsidP="00431204">
      <w:pPr>
        <w:pStyle w:val="BodyText"/>
        <w:spacing w:before="7"/>
        <w:jc w:val="center"/>
        <w:rPr>
          <w:sz w:val="24"/>
        </w:rPr>
      </w:pPr>
      <w:r>
        <w:rPr>
          <w:noProof/>
          <w:sz w:val="24"/>
          <w:lang w:bidi="ar-SA"/>
        </w:rPr>
        <w:drawing>
          <wp:inline distT="0" distB="0" distL="0" distR="0">
            <wp:extent cx="2886075" cy="17887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6075" cy="1788795"/>
                    </a:xfrm>
                    <a:prstGeom prst="rect">
                      <a:avLst/>
                    </a:prstGeom>
                    <a:noFill/>
                    <a:ln>
                      <a:noFill/>
                    </a:ln>
                  </pic:spPr>
                </pic:pic>
              </a:graphicData>
            </a:graphic>
          </wp:inline>
        </w:drawing>
      </w:r>
    </w:p>
    <w:p w:rsidR="008A74E4" w:rsidRPr="00C214C7" w:rsidRDefault="008A74E4" w:rsidP="008A74E4">
      <w:pPr>
        <w:spacing w:after="0"/>
        <w:rPr>
          <w:sz w:val="24"/>
        </w:rPr>
        <w:sectPr w:rsidR="008A74E4" w:rsidRPr="00C214C7">
          <w:pgSz w:w="11900" w:h="16850"/>
          <w:pgMar w:top="1280" w:right="460" w:bottom="400" w:left="460" w:header="212" w:footer="210" w:gutter="0"/>
          <w:cols w:space="720"/>
        </w:sectPr>
      </w:pPr>
    </w:p>
    <w:p w:rsidR="008A74E4" w:rsidRPr="00C214C7" w:rsidRDefault="008A74E4" w:rsidP="008A74E4">
      <w:pPr>
        <w:pStyle w:val="BodyText"/>
        <w:spacing w:before="92" w:line="304" w:lineRule="auto"/>
        <w:ind w:left="459" w:right="448" w:firstLine="720"/>
      </w:pPr>
      <w:r w:rsidRPr="00C214C7">
        <w:lastRenderedPageBreak/>
        <w:t>When the contacts are opened and the arc finally extinguishes at some current zero, the generator voltage e is suddenly applied to the inductance and capacitance in</w:t>
      </w:r>
      <w:r w:rsidRPr="00C214C7">
        <w:rPr>
          <w:spacing w:val="-16"/>
        </w:rPr>
        <w:t xml:space="preserve"> </w:t>
      </w:r>
      <w:r w:rsidRPr="00C214C7">
        <w:t>series.</w:t>
      </w:r>
    </w:p>
    <w:p w:rsidR="008A74E4" w:rsidRPr="00C214C7" w:rsidRDefault="008A74E4" w:rsidP="008A74E4">
      <w:pPr>
        <w:spacing w:before="29"/>
        <w:ind w:right="1731"/>
        <w:jc w:val="right"/>
        <w:rPr>
          <w:rFonts w:ascii="Cambria Math" w:hAnsi="Cambria Math"/>
          <w:sz w:val="3"/>
        </w:rPr>
      </w:pPr>
      <w:r w:rsidRPr="00C214C7">
        <w:rPr>
          <w:w w:val="105"/>
          <w:sz w:val="3"/>
        </w:rPr>
        <w:t xml:space="preserve">Π </w:t>
      </w:r>
      <w:r w:rsidRPr="00C214C7">
        <w:rPr>
          <w:rFonts w:ascii="Cambria Math" w:hAnsi="Cambria Math"/>
          <w:w w:val="105"/>
          <w:sz w:val="3"/>
        </w:rPr>
        <w:t>LC</w:t>
      </w:r>
    </w:p>
    <w:p w:rsidR="008A74E4" w:rsidRPr="00C214C7" w:rsidRDefault="008A74E4" w:rsidP="008A74E4">
      <w:pPr>
        <w:pStyle w:val="BodyText"/>
      </w:pPr>
      <w:r w:rsidRPr="00C214C7">
        <w:rPr>
          <w:rFonts w:ascii="Cambria Math"/>
          <w:sz w:val="20"/>
        </w:rPr>
        <w:t xml:space="preserve">                   </w:t>
      </w:r>
      <w:r w:rsidRPr="00C214C7">
        <w:t xml:space="preserve">This LC combination form a series oscillatory circuit and voltage across capacitance which is </w:t>
      </w:r>
      <w:proofErr w:type="spellStart"/>
      <w:r w:rsidRPr="00C214C7">
        <w:t>restriking</w:t>
      </w:r>
      <w:proofErr w:type="spellEnd"/>
      <w:r w:rsidRPr="00C214C7">
        <w:t xml:space="preserve"> voltage </w:t>
      </w:r>
    </w:p>
    <w:p w:rsidR="008A74E4" w:rsidRPr="00C214C7" w:rsidRDefault="008A74E4" w:rsidP="008A74E4">
      <w:pPr>
        <w:pStyle w:val="BodyText"/>
      </w:pPr>
      <w:r w:rsidRPr="00C214C7">
        <w:t xml:space="preserve">                 </w:t>
      </w:r>
      <w:proofErr w:type="gramStart"/>
      <w:r w:rsidRPr="00C214C7">
        <w:t>rises</w:t>
      </w:r>
      <w:proofErr w:type="gramEnd"/>
      <w:r w:rsidRPr="00C214C7">
        <w:t xml:space="preserve"> and oscillates.</w:t>
      </w:r>
    </w:p>
    <w:p w:rsidR="008A74E4" w:rsidRPr="00C214C7" w:rsidRDefault="008A74E4" w:rsidP="008A74E4">
      <w:pPr>
        <w:pStyle w:val="BodyText"/>
      </w:pPr>
      <w:r w:rsidRPr="00C214C7">
        <w:t xml:space="preserve">                         The natural frequency of oscillations is given </w:t>
      </w:r>
      <w:proofErr w:type="gramStart"/>
      <w:r w:rsidRPr="00C214C7">
        <w:t xml:space="preserve">by  </w:t>
      </w:r>
      <w:proofErr w:type="spellStart"/>
      <w:r w:rsidRPr="00C214C7">
        <w:t>f</w:t>
      </w:r>
      <w:r w:rsidRPr="00C214C7">
        <w:rPr>
          <w:vertAlign w:val="subscript"/>
        </w:rPr>
        <w:t>n</w:t>
      </w:r>
      <w:proofErr w:type="spellEnd"/>
      <w:proofErr w:type="gramEnd"/>
      <w:r w:rsidRPr="00C214C7">
        <w:t xml:space="preserve"> =1/2π√LC</w:t>
      </w:r>
    </w:p>
    <w:p w:rsidR="008A74E4" w:rsidRPr="00C214C7" w:rsidRDefault="008A74E4" w:rsidP="008A74E4">
      <w:pPr>
        <w:pStyle w:val="BodyText"/>
        <w:spacing w:before="7"/>
      </w:pPr>
    </w:p>
    <w:p w:rsidR="008A74E4" w:rsidRPr="00C214C7" w:rsidRDefault="008A74E4" w:rsidP="008A74E4">
      <w:pPr>
        <w:pStyle w:val="BodyText"/>
        <w:spacing w:before="92" w:line="324" w:lineRule="auto"/>
        <w:ind w:left="459" w:right="440" w:firstLine="720"/>
        <w:jc w:val="both"/>
      </w:pPr>
      <w:r w:rsidRPr="00C214C7">
        <w:t xml:space="preserve">The voltage across the capacitance which is the voltage across the contacts of the circuit breaker can be calculated in terms of L, C, </w:t>
      </w:r>
      <w:proofErr w:type="gramStart"/>
      <w:r w:rsidRPr="00C214C7">
        <w:t>f</w:t>
      </w:r>
      <w:r w:rsidRPr="00C214C7">
        <w:rPr>
          <w:position w:val="-3"/>
          <w:sz w:val="18"/>
        </w:rPr>
        <w:t>n</w:t>
      </w:r>
      <w:proofErr w:type="gramEnd"/>
      <w:r w:rsidRPr="00C214C7">
        <w:rPr>
          <w:position w:val="-3"/>
          <w:sz w:val="18"/>
        </w:rPr>
        <w:t xml:space="preserve"> </w:t>
      </w:r>
      <w:r w:rsidRPr="00C214C7">
        <w:t>and system voltage. The mathematical expression for transient condition is as follows.</w:t>
      </w:r>
    </w:p>
    <w:p w:rsidR="008A74E4" w:rsidRPr="00C214C7" w:rsidRDefault="008A74E4" w:rsidP="008A74E4">
      <w:pPr>
        <w:pStyle w:val="BodyText"/>
        <w:spacing w:before="92" w:line="324" w:lineRule="auto"/>
        <w:ind w:left="459" w:right="440" w:firstLine="720"/>
        <w:jc w:val="both"/>
      </w:pPr>
      <w:r w:rsidRPr="00C214C7">
        <w:t xml:space="preserve"> E = </w:t>
      </w:r>
      <w:proofErr w:type="spellStart"/>
      <w:r w:rsidRPr="00C214C7">
        <w:t>Ldi</w:t>
      </w:r>
      <w:proofErr w:type="spellEnd"/>
      <w:r w:rsidRPr="00C214C7">
        <w:t>/</w:t>
      </w:r>
      <w:proofErr w:type="spellStart"/>
      <w:r w:rsidRPr="00C214C7">
        <w:t>dt</w:t>
      </w:r>
      <w:proofErr w:type="spellEnd"/>
      <w:r w:rsidRPr="00C214C7">
        <w:t xml:space="preserve"> + 1/</w:t>
      </w:r>
      <w:proofErr w:type="spellStart"/>
      <w:r w:rsidRPr="00C214C7">
        <w:t>c∫idt</w:t>
      </w:r>
      <w:proofErr w:type="spellEnd"/>
    </w:p>
    <w:p w:rsidR="008A74E4" w:rsidRPr="00C214C7" w:rsidRDefault="008A74E4" w:rsidP="008A74E4">
      <w:pPr>
        <w:pStyle w:val="BodyText"/>
        <w:spacing w:before="92" w:line="324" w:lineRule="auto"/>
        <w:ind w:left="459" w:right="440" w:firstLine="720"/>
        <w:jc w:val="both"/>
      </w:pPr>
      <w:r w:rsidRPr="00C214C7">
        <w:t>i=</w:t>
      </w:r>
      <w:proofErr w:type="spellStart"/>
      <w:r w:rsidRPr="00C214C7">
        <w:t>dq</w:t>
      </w:r>
      <w:proofErr w:type="spellEnd"/>
      <w:r w:rsidRPr="00C214C7">
        <w:t>/</w:t>
      </w:r>
      <w:proofErr w:type="spellStart"/>
      <w:r w:rsidRPr="00C214C7">
        <w:t>dt</w:t>
      </w:r>
      <w:proofErr w:type="spellEnd"/>
      <w:r w:rsidRPr="00C214C7">
        <w:t>=</w:t>
      </w:r>
      <w:proofErr w:type="gramStart"/>
      <w:r w:rsidRPr="00C214C7">
        <w:t>d(</w:t>
      </w:r>
      <w:proofErr w:type="spellStart"/>
      <w:proofErr w:type="gramEnd"/>
      <w:r w:rsidRPr="00C214C7">
        <w:t>CV</w:t>
      </w:r>
      <w:r w:rsidRPr="00C214C7">
        <w:rPr>
          <w:vertAlign w:val="subscript"/>
        </w:rPr>
        <w:t>c</w:t>
      </w:r>
      <w:proofErr w:type="spellEnd"/>
      <w:r w:rsidRPr="00C214C7">
        <w:t>)/</w:t>
      </w:r>
      <w:proofErr w:type="spellStart"/>
      <w:r w:rsidRPr="00C214C7">
        <w:t>dt</w:t>
      </w:r>
      <w:proofErr w:type="spellEnd"/>
    </w:p>
    <w:p w:rsidR="008A74E4" w:rsidRPr="00C214C7" w:rsidRDefault="008A74E4" w:rsidP="008A74E4">
      <w:pPr>
        <w:pStyle w:val="BodyText"/>
        <w:spacing w:before="92" w:line="324" w:lineRule="auto"/>
        <w:ind w:left="459" w:right="440" w:firstLine="720"/>
        <w:jc w:val="both"/>
      </w:pPr>
      <w:proofErr w:type="gramStart"/>
      <w:r w:rsidRPr="00C214C7">
        <w:t>di/</w:t>
      </w:r>
      <w:proofErr w:type="spellStart"/>
      <w:r w:rsidRPr="00C214C7">
        <w:t>dt</w:t>
      </w:r>
      <w:proofErr w:type="spellEnd"/>
      <w:r w:rsidRPr="00C214C7">
        <w:t>=</w:t>
      </w:r>
      <w:proofErr w:type="gramEnd"/>
      <w:r w:rsidRPr="00C214C7">
        <w:t>d</w:t>
      </w:r>
      <w:r w:rsidRPr="00C214C7">
        <w:rPr>
          <w:vertAlign w:val="superscript"/>
        </w:rPr>
        <w:t>2</w:t>
      </w:r>
      <w:r w:rsidRPr="00C214C7">
        <w:t>(</w:t>
      </w:r>
      <w:proofErr w:type="spellStart"/>
      <w:r w:rsidRPr="00C214C7">
        <w:t>CV</w:t>
      </w:r>
      <w:r w:rsidRPr="00C214C7">
        <w:rPr>
          <w:vertAlign w:val="subscript"/>
        </w:rPr>
        <w:t>c</w:t>
      </w:r>
      <w:proofErr w:type="spellEnd"/>
      <w:r w:rsidRPr="00C214C7">
        <w:t>)/dt</w:t>
      </w:r>
      <w:r w:rsidRPr="00C214C7">
        <w:rPr>
          <w:vertAlign w:val="superscript"/>
        </w:rPr>
        <w:t>2</w:t>
      </w:r>
      <w:r w:rsidRPr="00C214C7">
        <w:t xml:space="preserve"> = Cd</w:t>
      </w:r>
      <w:r w:rsidRPr="00C214C7">
        <w:rPr>
          <w:vertAlign w:val="superscript"/>
        </w:rPr>
        <w:t>2</w:t>
      </w:r>
      <w:r w:rsidRPr="00C214C7">
        <w:t>V</w:t>
      </w:r>
      <w:r w:rsidRPr="00C214C7">
        <w:rPr>
          <w:vertAlign w:val="subscript"/>
        </w:rPr>
        <w:t>C</w:t>
      </w:r>
      <w:r w:rsidRPr="00C214C7">
        <w:t>/dt</w:t>
      </w:r>
      <w:r w:rsidRPr="00C214C7">
        <w:rPr>
          <w:vertAlign w:val="superscript"/>
        </w:rPr>
        <w:t>2</w:t>
      </w:r>
    </w:p>
    <w:p w:rsidR="008A74E4" w:rsidRPr="00C214C7" w:rsidRDefault="008A74E4" w:rsidP="008A74E4">
      <w:pPr>
        <w:pStyle w:val="BodyText"/>
        <w:spacing w:before="92" w:line="324" w:lineRule="auto"/>
        <w:ind w:left="459" w:right="440" w:firstLine="720"/>
        <w:jc w:val="both"/>
      </w:pPr>
      <w:r w:rsidRPr="00C214C7">
        <w:t>E =LCd</w:t>
      </w:r>
      <w:r w:rsidRPr="00C214C7">
        <w:rPr>
          <w:vertAlign w:val="superscript"/>
        </w:rPr>
        <w:t>2</w:t>
      </w:r>
      <w:r w:rsidRPr="00C214C7">
        <w:t>V</w:t>
      </w:r>
      <w:r w:rsidRPr="00C214C7">
        <w:rPr>
          <w:vertAlign w:val="subscript"/>
        </w:rPr>
        <w:t>c</w:t>
      </w:r>
      <w:r w:rsidRPr="00C214C7">
        <w:t>/dt</w:t>
      </w:r>
      <w:r w:rsidRPr="00C214C7">
        <w:rPr>
          <w:vertAlign w:val="superscript"/>
        </w:rPr>
        <w:t>2</w:t>
      </w:r>
      <w:r w:rsidRPr="00C214C7">
        <w:t>+V</w:t>
      </w:r>
      <w:r w:rsidRPr="00C214C7">
        <w:rPr>
          <w:vertAlign w:val="subscript"/>
        </w:rPr>
        <w:t>C</w:t>
      </w:r>
    </w:p>
    <w:p w:rsidR="008A74E4" w:rsidRPr="00C214C7" w:rsidRDefault="008A74E4" w:rsidP="008A74E4">
      <w:pPr>
        <w:pStyle w:val="BodyText"/>
        <w:spacing w:before="92" w:line="324" w:lineRule="auto"/>
        <w:ind w:left="459" w:right="440" w:firstLine="720"/>
        <w:jc w:val="both"/>
      </w:pPr>
      <w:r w:rsidRPr="00C214C7">
        <w:t>E/S = LCS</w:t>
      </w:r>
      <w:r w:rsidRPr="00C214C7">
        <w:rPr>
          <w:vertAlign w:val="superscript"/>
        </w:rPr>
        <w:t>2</w:t>
      </w:r>
      <w:r w:rsidRPr="00C214C7">
        <w:t>V</w:t>
      </w:r>
      <w:r w:rsidRPr="00C214C7">
        <w:rPr>
          <w:vertAlign w:val="subscript"/>
        </w:rPr>
        <w:t>C</w:t>
      </w:r>
      <w:r w:rsidRPr="00C214C7">
        <w:t>(S) + V</w:t>
      </w:r>
      <w:r w:rsidRPr="00C214C7">
        <w:rPr>
          <w:vertAlign w:val="subscript"/>
        </w:rPr>
        <w:t>C</w:t>
      </w:r>
      <w:r w:rsidRPr="00C214C7">
        <w:t>(S)</w:t>
      </w:r>
    </w:p>
    <w:p w:rsidR="008A74E4" w:rsidRPr="00C214C7" w:rsidRDefault="008A74E4" w:rsidP="008A74E4">
      <w:pPr>
        <w:pStyle w:val="BodyText"/>
        <w:spacing w:before="92" w:line="324" w:lineRule="auto"/>
        <w:ind w:left="459" w:right="440" w:firstLine="720"/>
        <w:jc w:val="both"/>
      </w:pPr>
      <w:r w:rsidRPr="00C214C7">
        <w:t>E/</w:t>
      </w:r>
      <w:proofErr w:type="gramStart"/>
      <w:r w:rsidRPr="00C214C7">
        <w:t>S[</w:t>
      </w:r>
      <w:proofErr w:type="gramEnd"/>
      <w:r w:rsidRPr="00C214C7">
        <w:t>LCS</w:t>
      </w:r>
      <w:r w:rsidRPr="00C214C7">
        <w:rPr>
          <w:vertAlign w:val="superscript"/>
        </w:rPr>
        <w:t>2</w:t>
      </w:r>
      <w:r w:rsidRPr="00C214C7">
        <w:t>+1] = V</w:t>
      </w:r>
      <w:r w:rsidRPr="00C214C7">
        <w:rPr>
          <w:vertAlign w:val="subscript"/>
        </w:rPr>
        <w:t>C</w:t>
      </w:r>
      <w:r w:rsidRPr="00C214C7">
        <w:t>(S)</w:t>
      </w:r>
    </w:p>
    <w:p w:rsidR="008A74E4" w:rsidRPr="00C214C7" w:rsidRDefault="008A74E4" w:rsidP="008A74E4">
      <w:pPr>
        <w:pStyle w:val="BodyText"/>
        <w:spacing w:before="92" w:line="324" w:lineRule="auto"/>
        <w:ind w:left="459" w:right="440" w:firstLine="720"/>
        <w:jc w:val="both"/>
      </w:pPr>
      <w:r w:rsidRPr="00C214C7">
        <w:t>V</w:t>
      </w:r>
      <w:r w:rsidRPr="00C214C7">
        <w:rPr>
          <w:vertAlign w:val="subscript"/>
        </w:rPr>
        <w:t>C</w:t>
      </w:r>
      <w:r w:rsidRPr="00C214C7">
        <w:t>(S) = E/</w:t>
      </w:r>
      <w:proofErr w:type="gramStart"/>
      <w:r w:rsidRPr="00C214C7">
        <w:t>LCS[</w:t>
      </w:r>
      <w:proofErr w:type="gramEnd"/>
      <w:r w:rsidRPr="00C214C7">
        <w:t>S</w:t>
      </w:r>
      <w:r w:rsidRPr="00C214C7">
        <w:rPr>
          <w:vertAlign w:val="superscript"/>
        </w:rPr>
        <w:t>2</w:t>
      </w:r>
      <w:r w:rsidRPr="00C214C7">
        <w:t>+1/LC] = Eω</w:t>
      </w:r>
      <w:r w:rsidRPr="00C214C7">
        <w:rPr>
          <w:vertAlign w:val="subscript"/>
        </w:rPr>
        <w:t>n</w:t>
      </w:r>
      <w:r w:rsidRPr="00C214C7">
        <w:rPr>
          <w:vertAlign w:val="superscript"/>
        </w:rPr>
        <w:t>2</w:t>
      </w:r>
      <w:r w:rsidRPr="00C214C7">
        <w:t>/S(S</w:t>
      </w:r>
      <w:r w:rsidRPr="00C214C7">
        <w:rPr>
          <w:vertAlign w:val="superscript"/>
        </w:rPr>
        <w:t>2</w:t>
      </w:r>
      <w:r w:rsidRPr="00C214C7">
        <w:t>+ω</w:t>
      </w:r>
      <w:r w:rsidRPr="00C214C7">
        <w:rPr>
          <w:vertAlign w:val="subscript"/>
        </w:rPr>
        <w:t>n</w:t>
      </w:r>
      <w:r w:rsidRPr="00C214C7">
        <w:rPr>
          <w:vertAlign w:val="superscript"/>
        </w:rPr>
        <w:t>2</w:t>
      </w:r>
      <w:r w:rsidRPr="00C214C7">
        <w:t xml:space="preserve">)          where </w:t>
      </w:r>
      <w:proofErr w:type="spellStart"/>
      <w:r w:rsidRPr="00C214C7">
        <w:t>ω</w:t>
      </w:r>
      <w:r w:rsidRPr="00C214C7">
        <w:rPr>
          <w:vertAlign w:val="subscript"/>
        </w:rPr>
        <w:t>n</w:t>
      </w:r>
      <w:proofErr w:type="spellEnd"/>
      <w:r w:rsidRPr="00C214C7">
        <w:t xml:space="preserve"> = 1/√LC</w:t>
      </w:r>
    </w:p>
    <w:p w:rsidR="008A74E4" w:rsidRPr="00C214C7" w:rsidRDefault="008A74E4" w:rsidP="008A74E4">
      <w:pPr>
        <w:pStyle w:val="BodyText"/>
        <w:spacing w:before="92" w:line="324" w:lineRule="auto"/>
        <w:ind w:left="459" w:right="440" w:firstLine="720"/>
        <w:jc w:val="both"/>
      </w:pPr>
      <w:r w:rsidRPr="00C214C7">
        <w:t xml:space="preserve">Taking inverse </w:t>
      </w:r>
      <w:proofErr w:type="spellStart"/>
      <w:proofErr w:type="gramStart"/>
      <w:r w:rsidRPr="00C214C7">
        <w:t>laplace</w:t>
      </w:r>
      <w:proofErr w:type="spellEnd"/>
      <w:proofErr w:type="gramEnd"/>
      <w:r w:rsidRPr="00C214C7">
        <w:t xml:space="preserve"> transform</w:t>
      </w:r>
    </w:p>
    <w:p w:rsidR="008A74E4" w:rsidRPr="00C214C7" w:rsidRDefault="008A74E4" w:rsidP="008A74E4">
      <w:pPr>
        <w:pStyle w:val="BodyText"/>
        <w:spacing w:before="92" w:line="324" w:lineRule="auto"/>
        <w:ind w:left="459" w:right="440" w:firstLine="720"/>
        <w:jc w:val="both"/>
      </w:pPr>
      <w:proofErr w:type="spellStart"/>
      <w:proofErr w:type="gramStart"/>
      <w:r w:rsidRPr="00C214C7">
        <w:t>V</w:t>
      </w:r>
      <w:r w:rsidRPr="00C214C7">
        <w:rPr>
          <w:vertAlign w:val="subscript"/>
        </w:rPr>
        <w:t>c</w:t>
      </w:r>
      <w:proofErr w:type="spellEnd"/>
      <w:r w:rsidRPr="00C214C7">
        <w:t>(</w:t>
      </w:r>
      <w:proofErr w:type="gramEnd"/>
      <w:r w:rsidRPr="00C214C7">
        <w:t>t) = E(1-cosω</w:t>
      </w:r>
      <w:r w:rsidRPr="00C214C7">
        <w:rPr>
          <w:vertAlign w:val="subscript"/>
        </w:rPr>
        <w:t>n</w:t>
      </w:r>
      <w:r w:rsidRPr="00C214C7">
        <w:t xml:space="preserve">t) = E(1-cos1/√LC t) = </w:t>
      </w:r>
      <w:proofErr w:type="spellStart"/>
      <w:r w:rsidRPr="00C214C7">
        <w:t>restriking</w:t>
      </w:r>
      <w:proofErr w:type="spellEnd"/>
      <w:r w:rsidRPr="00C214C7">
        <w:t xml:space="preserve"> voltage</w:t>
      </w:r>
    </w:p>
    <w:p w:rsidR="008A74E4" w:rsidRPr="00C214C7" w:rsidRDefault="008A74E4" w:rsidP="008A74E4">
      <w:pPr>
        <w:pStyle w:val="BodyText"/>
        <w:spacing w:before="3"/>
        <w:rPr>
          <w:sz w:val="35"/>
        </w:rPr>
      </w:pPr>
    </w:p>
    <w:p w:rsidR="008A74E4" w:rsidRPr="00C214C7" w:rsidRDefault="00812A18" w:rsidP="008A74E4">
      <w:pPr>
        <w:pStyle w:val="BodyText"/>
        <w:ind w:left="459"/>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3263265</wp:posOffset>
                </wp:positionH>
                <wp:positionV relativeFrom="paragraph">
                  <wp:posOffset>483235</wp:posOffset>
                </wp:positionV>
                <wp:extent cx="128270" cy="0"/>
                <wp:effectExtent l="15240" t="8890" r="8890" b="10160"/>
                <wp:wrapNone/>
                <wp:docPr id="1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6.95pt,38.05pt" to="267.0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" strokeweight=".96pt">
                <w10:wrap anchorx="page"/>
              </v:line>
            </w:pict>
          </mc:Fallback>
        </mc:AlternateContent>
      </w:r>
      <w:r w:rsidR="008A74E4" w:rsidRPr="00C214C7">
        <w:t xml:space="preserve">The maximum value of </w:t>
      </w:r>
      <w:proofErr w:type="spellStart"/>
      <w:r w:rsidR="008A74E4" w:rsidRPr="00C214C7">
        <w:t>restriking</w:t>
      </w:r>
      <w:proofErr w:type="spellEnd"/>
      <w:r w:rsidR="008A74E4" w:rsidRPr="00C214C7">
        <w:t xml:space="preserve"> voltage = </w:t>
      </w:r>
      <w:proofErr w:type="spellStart"/>
      <w:proofErr w:type="gramStart"/>
      <w:r w:rsidR="008A74E4" w:rsidRPr="00C214C7">
        <w:t>dv</w:t>
      </w:r>
      <w:r w:rsidR="008A74E4" w:rsidRPr="00C214C7">
        <w:rPr>
          <w:vertAlign w:val="subscript"/>
        </w:rPr>
        <w:t>C</w:t>
      </w:r>
      <w:proofErr w:type="spellEnd"/>
      <w:r w:rsidR="008A74E4" w:rsidRPr="00C214C7">
        <w:t>(</w:t>
      </w:r>
      <w:proofErr w:type="gramEnd"/>
      <w:r w:rsidR="008A74E4" w:rsidRPr="00C214C7">
        <w:t>t)/</w:t>
      </w:r>
      <w:proofErr w:type="spellStart"/>
      <w:r w:rsidR="008A74E4" w:rsidRPr="00C214C7">
        <w:t>dt</w:t>
      </w:r>
      <w:proofErr w:type="spellEnd"/>
      <w:r w:rsidR="008A74E4" w:rsidRPr="00C214C7">
        <w:t>=0</w:t>
      </w:r>
    </w:p>
    <w:p w:rsidR="008A74E4" w:rsidRPr="00C214C7" w:rsidRDefault="008A74E4" w:rsidP="008A74E4">
      <w:pPr>
        <w:pStyle w:val="BodyText"/>
        <w:spacing w:before="167"/>
        <w:ind w:left="459"/>
      </w:pPr>
      <w:r w:rsidRPr="00C214C7">
        <w:t xml:space="preserve">                                                                                 </w:t>
      </w:r>
      <w:proofErr w:type="gramStart"/>
      <w:r w:rsidRPr="00C214C7">
        <w:t>=  2E</w:t>
      </w:r>
      <w:r w:rsidRPr="00C214C7">
        <w:rPr>
          <w:position w:val="-3"/>
          <w:sz w:val="18"/>
        </w:rPr>
        <w:t>peak</w:t>
      </w:r>
      <w:proofErr w:type="gramEnd"/>
      <w:r w:rsidRPr="00C214C7">
        <w:rPr>
          <w:position w:val="-3"/>
          <w:sz w:val="18"/>
        </w:rPr>
        <w:t xml:space="preserve"> </w:t>
      </w:r>
      <w:r w:rsidRPr="00C214C7">
        <w:t>= 2 X Peak value of system voltage</w:t>
      </w:r>
    </w:p>
    <w:p w:rsidR="008A74E4" w:rsidRPr="00C214C7" w:rsidRDefault="008A74E4" w:rsidP="008A74E4">
      <w:pPr>
        <w:pStyle w:val="BodyText"/>
        <w:spacing w:before="7"/>
        <w:rPr>
          <w:sz w:val="17"/>
        </w:rPr>
      </w:pPr>
    </w:p>
    <w:tbl>
      <w:tblPr>
        <w:tblW w:w="0" w:type="auto"/>
        <w:tblInd w:w="259" w:type="dxa"/>
        <w:tblLayout w:type="fixed"/>
        <w:tblCellMar>
          <w:left w:w="0" w:type="dxa"/>
          <w:right w:w="0" w:type="dxa"/>
        </w:tblCellMar>
        <w:tblLook w:val="01E0" w:firstRow="1" w:lastRow="1" w:firstColumn="1" w:lastColumn="1" w:noHBand="0" w:noVBand="0"/>
      </w:tblPr>
      <w:tblGrid>
        <w:gridCol w:w="4509"/>
        <w:gridCol w:w="890"/>
      </w:tblGrid>
      <w:tr w:rsidR="008A74E4" w:rsidRPr="00C214C7" w:rsidTr="008A74E4">
        <w:trPr>
          <w:trHeight w:val="244"/>
        </w:trPr>
        <w:tc>
          <w:tcPr>
            <w:tcW w:w="4509" w:type="dxa"/>
            <w:hideMark/>
          </w:tcPr>
          <w:p w:rsidR="008A74E4" w:rsidRPr="00C214C7" w:rsidRDefault="008A74E4">
            <w:pPr>
              <w:pStyle w:val="TableParagraph"/>
              <w:spacing w:line="225" w:lineRule="exact"/>
              <w:ind w:left="200"/>
            </w:pPr>
            <w:r w:rsidRPr="00C214C7">
              <w:t xml:space="preserve">The rate of rise of </w:t>
            </w:r>
            <w:proofErr w:type="spellStart"/>
            <w:r w:rsidRPr="00C214C7">
              <w:t>restriking</w:t>
            </w:r>
            <w:proofErr w:type="spellEnd"/>
            <w:r w:rsidRPr="00C214C7">
              <w:t xml:space="preserve"> voltage (RRRV) </w:t>
            </w:r>
          </w:p>
        </w:tc>
        <w:tc>
          <w:tcPr>
            <w:tcW w:w="890" w:type="dxa"/>
          </w:tcPr>
          <w:p w:rsidR="008A74E4" w:rsidRPr="00C214C7" w:rsidRDefault="008A74E4">
            <w:pPr>
              <w:pStyle w:val="TableParagraph"/>
              <w:spacing w:before="70" w:line="276" w:lineRule="auto"/>
              <w:ind w:left="153"/>
              <w:rPr>
                <w:rFonts w:ascii="Cambria Math" w:hAnsi="Cambria Math"/>
                <w:sz w:val="9"/>
              </w:rPr>
            </w:pPr>
          </w:p>
        </w:tc>
      </w:tr>
    </w:tbl>
    <w:p w:rsidR="008A74E4" w:rsidRPr="00C214C7" w:rsidRDefault="008A74E4" w:rsidP="008A74E4">
      <w:pPr>
        <w:spacing w:before="154" w:line="403" w:lineRule="auto"/>
        <w:ind w:left="459" w:right="5936" w:firstLine="3524"/>
        <w:rPr>
          <w:sz w:val="16"/>
        </w:rPr>
      </w:pPr>
      <w:r w:rsidRPr="00C214C7">
        <w:rPr>
          <w:sz w:val="20"/>
        </w:rPr>
        <w:t>=w</w:t>
      </w:r>
      <w:r w:rsidRPr="00C214C7">
        <w:rPr>
          <w:position w:val="-2"/>
          <w:sz w:val="16"/>
        </w:rPr>
        <w:t xml:space="preserve">n </w:t>
      </w:r>
      <w:r w:rsidRPr="00C214C7">
        <w:rPr>
          <w:sz w:val="20"/>
        </w:rPr>
        <w:t xml:space="preserve">E </w:t>
      </w:r>
      <w:proofErr w:type="spellStart"/>
      <w:r w:rsidRPr="00C214C7">
        <w:rPr>
          <w:sz w:val="20"/>
        </w:rPr>
        <w:t>sinw</w:t>
      </w:r>
      <w:proofErr w:type="spellEnd"/>
      <w:r w:rsidRPr="00C214C7">
        <w:rPr>
          <w:position w:val="-2"/>
          <w:sz w:val="16"/>
        </w:rPr>
        <w:t>n</w:t>
      </w:r>
      <w:r w:rsidRPr="00C214C7">
        <w:rPr>
          <w:sz w:val="20"/>
        </w:rPr>
        <w:t xml:space="preserve">t </w:t>
      </w:r>
      <w:proofErr w:type="gramStart"/>
      <w:r w:rsidRPr="00C214C7">
        <w:rPr>
          <w:sz w:val="20"/>
        </w:rPr>
        <w:t>The</w:t>
      </w:r>
      <w:proofErr w:type="gramEnd"/>
      <w:r w:rsidRPr="00C214C7">
        <w:rPr>
          <w:sz w:val="20"/>
        </w:rPr>
        <w:t xml:space="preserve"> maximum value of RRRV= w</w:t>
      </w:r>
      <w:r w:rsidRPr="00C214C7">
        <w:rPr>
          <w:position w:val="-2"/>
          <w:sz w:val="16"/>
        </w:rPr>
        <w:t xml:space="preserve">n </w:t>
      </w:r>
      <w:r w:rsidRPr="00C214C7">
        <w:rPr>
          <w:sz w:val="20"/>
        </w:rPr>
        <w:t>E = w</w:t>
      </w:r>
      <w:r w:rsidRPr="00C214C7">
        <w:rPr>
          <w:position w:val="-2"/>
          <w:sz w:val="16"/>
        </w:rPr>
        <w:t xml:space="preserve">n </w:t>
      </w:r>
      <w:r w:rsidRPr="00C214C7">
        <w:rPr>
          <w:sz w:val="20"/>
        </w:rPr>
        <w:t>E</w:t>
      </w:r>
      <w:r w:rsidRPr="00C214C7">
        <w:rPr>
          <w:position w:val="-2"/>
          <w:sz w:val="16"/>
        </w:rPr>
        <w:t>peak</w:t>
      </w:r>
    </w:p>
    <w:p w:rsidR="008A74E4" w:rsidRPr="00C214C7" w:rsidRDefault="008A74E4" w:rsidP="008A74E4">
      <w:pPr>
        <w:pStyle w:val="BodyText"/>
        <w:spacing w:before="6"/>
        <w:rPr>
          <w:sz w:val="32"/>
        </w:rPr>
      </w:pPr>
    </w:p>
    <w:p w:rsidR="008A74E4" w:rsidRPr="00C214C7" w:rsidRDefault="008A74E4" w:rsidP="008A74E4">
      <w:pPr>
        <w:pStyle w:val="BodyText"/>
        <w:spacing w:line="343" w:lineRule="auto"/>
        <w:ind w:left="459" w:right="438" w:firstLine="720"/>
        <w:jc w:val="both"/>
      </w:pPr>
      <w:proofErr w:type="gramStart"/>
      <w:r w:rsidRPr="00C214C7">
        <w:t>Which appears across the capacitor C and hence across the contacts of the circuit breaker.</w:t>
      </w:r>
      <w:proofErr w:type="gramEnd"/>
      <w:r w:rsidRPr="00C214C7">
        <w:t xml:space="preserve"> This transient voltage, as already noted, is known as re-striking voltage and may reach an instantaneous peak value twice the peak phase-neutral voltage i.e. 2 E</w:t>
      </w:r>
      <w:r w:rsidRPr="00C214C7">
        <w:rPr>
          <w:position w:val="-3"/>
          <w:sz w:val="18"/>
        </w:rPr>
        <w:t xml:space="preserve">m </w:t>
      </w:r>
      <w:r w:rsidRPr="00C214C7">
        <w:t>. The system losses cause the oscillations to decay fairly rapidly but the</w:t>
      </w:r>
    </w:p>
    <w:p w:rsidR="008A74E4" w:rsidRPr="00C214C7" w:rsidRDefault="008A74E4" w:rsidP="008A74E4">
      <w:pPr>
        <w:pStyle w:val="BodyText"/>
        <w:spacing w:line="230" w:lineRule="exact"/>
        <w:ind w:left="459"/>
      </w:pPr>
      <w:proofErr w:type="gramStart"/>
      <w:r w:rsidRPr="00C214C7">
        <w:t>initial</w:t>
      </w:r>
      <w:proofErr w:type="gramEnd"/>
      <w:r w:rsidRPr="00C214C7">
        <w:t xml:space="preserve"> overshoot increases the possibility of re-striking the arc.</w:t>
      </w:r>
    </w:p>
    <w:p w:rsidR="008A74E4" w:rsidRPr="00C214C7" w:rsidRDefault="008A74E4" w:rsidP="008A74E4">
      <w:pPr>
        <w:pStyle w:val="BodyText"/>
        <w:rPr>
          <w:sz w:val="24"/>
        </w:rPr>
      </w:pPr>
    </w:p>
    <w:p w:rsidR="008A74E4" w:rsidRPr="00C214C7" w:rsidRDefault="008A74E4" w:rsidP="008A74E4">
      <w:pPr>
        <w:pStyle w:val="BodyText"/>
        <w:spacing w:before="1"/>
        <w:rPr>
          <w:sz w:val="23"/>
        </w:rPr>
      </w:pPr>
    </w:p>
    <w:p w:rsidR="008A74E4" w:rsidRPr="00C214C7" w:rsidRDefault="008A74E4" w:rsidP="008A74E4">
      <w:pPr>
        <w:pStyle w:val="BodyText"/>
        <w:ind w:left="1179"/>
      </w:pPr>
      <w:r w:rsidRPr="00C214C7">
        <w:t>It is the rate of rise of re-striking voltage (R.R.R.V.) which decides whether the arc will re-strike or not. If</w:t>
      </w:r>
    </w:p>
    <w:p w:rsidR="008A74E4" w:rsidRPr="00C214C7" w:rsidRDefault="008A74E4" w:rsidP="00543595">
      <w:pPr>
        <w:pStyle w:val="ListParagraph"/>
        <w:numPr>
          <w:ilvl w:val="3"/>
          <w:numId w:val="10"/>
        </w:numPr>
        <w:tabs>
          <w:tab w:val="left" w:pos="1335"/>
        </w:tabs>
        <w:spacing w:before="109" w:line="340" w:lineRule="auto"/>
        <w:ind w:left="1179" w:right="437"/>
        <w:jc w:val="both"/>
      </w:pPr>
      <w:proofErr w:type="gramStart"/>
      <w:r w:rsidRPr="00C214C7">
        <w:t>is</w:t>
      </w:r>
      <w:proofErr w:type="gramEnd"/>
      <w:r w:rsidRPr="00C214C7">
        <w:t xml:space="preserve"> greater than the rate of rise of dielectric strength between the contacts, the arc will re-strike. However, the arc will fail to re-strike if R.R.R.V. is less than the rate of increase of dielectric strength between the contacts of the</w:t>
      </w:r>
      <w:r w:rsidRPr="00C214C7">
        <w:rPr>
          <w:spacing w:val="-1"/>
        </w:rPr>
        <w:t xml:space="preserve"> </w:t>
      </w:r>
      <w:r w:rsidRPr="00C214C7">
        <w:t>breaker.</w:t>
      </w:r>
    </w:p>
    <w:p w:rsidR="008A74E4" w:rsidRPr="00C214C7" w:rsidRDefault="008A74E4" w:rsidP="008A74E4">
      <w:pPr>
        <w:pStyle w:val="BodyText"/>
        <w:spacing w:before="19"/>
        <w:ind w:left="459"/>
      </w:pPr>
    </w:p>
    <w:p w:rsidR="008A74E4" w:rsidRPr="00C214C7" w:rsidRDefault="008A74E4" w:rsidP="008A74E4">
      <w:pPr>
        <w:pStyle w:val="BodyText"/>
        <w:spacing w:before="19"/>
        <w:ind w:left="459"/>
      </w:pPr>
    </w:p>
    <w:p w:rsidR="008A74E4" w:rsidRPr="00C214C7" w:rsidRDefault="008A74E4" w:rsidP="008A74E4">
      <w:pPr>
        <w:pStyle w:val="BodyText"/>
        <w:spacing w:before="19"/>
        <w:ind w:left="459"/>
      </w:pPr>
    </w:p>
    <w:p w:rsidR="008A74E4" w:rsidRPr="00C214C7" w:rsidRDefault="008A74E4" w:rsidP="008A74E4">
      <w:pPr>
        <w:pStyle w:val="BodyText"/>
        <w:spacing w:before="19"/>
        <w:ind w:left="459"/>
      </w:pPr>
    </w:p>
    <w:p w:rsidR="008A74E4" w:rsidRPr="00C214C7" w:rsidRDefault="008A74E4" w:rsidP="008A74E4">
      <w:pPr>
        <w:pStyle w:val="BodyText"/>
        <w:spacing w:before="19"/>
        <w:ind w:left="459"/>
      </w:pPr>
      <w:r w:rsidRPr="00C214C7">
        <w:t>The value of R.R.R.V. depends up on:</w:t>
      </w:r>
    </w:p>
    <w:p w:rsidR="008A74E4" w:rsidRPr="00C214C7" w:rsidRDefault="008A74E4" w:rsidP="008A74E4">
      <w:pPr>
        <w:pStyle w:val="BodyText"/>
        <w:rPr>
          <w:sz w:val="24"/>
        </w:rPr>
      </w:pPr>
    </w:p>
    <w:p w:rsidR="008A74E4" w:rsidRPr="00C214C7" w:rsidRDefault="008A74E4" w:rsidP="008A74E4">
      <w:pPr>
        <w:pStyle w:val="BodyText"/>
        <w:spacing w:before="9"/>
        <w:rPr>
          <w:sz w:val="19"/>
        </w:rPr>
      </w:pPr>
    </w:p>
    <w:p w:rsidR="008A74E4" w:rsidRPr="00C214C7" w:rsidRDefault="008A74E4" w:rsidP="00543595">
      <w:pPr>
        <w:pStyle w:val="ListParagraph"/>
        <w:numPr>
          <w:ilvl w:val="4"/>
          <w:numId w:val="10"/>
        </w:numPr>
        <w:tabs>
          <w:tab w:val="left" w:pos="1180"/>
        </w:tabs>
      </w:pPr>
      <w:r w:rsidRPr="00C214C7">
        <w:t>Recovery</w:t>
      </w:r>
      <w:r w:rsidRPr="00C214C7">
        <w:rPr>
          <w:spacing w:val="-4"/>
        </w:rPr>
        <w:t xml:space="preserve"> </w:t>
      </w:r>
      <w:r w:rsidRPr="00C214C7">
        <w:t>voltage</w:t>
      </w:r>
    </w:p>
    <w:p w:rsidR="008A74E4" w:rsidRPr="00C214C7" w:rsidRDefault="008A74E4" w:rsidP="00543595">
      <w:pPr>
        <w:pStyle w:val="ListParagraph"/>
        <w:numPr>
          <w:ilvl w:val="4"/>
          <w:numId w:val="10"/>
        </w:numPr>
        <w:tabs>
          <w:tab w:val="left" w:pos="1180"/>
        </w:tabs>
        <w:spacing w:before="126"/>
      </w:pPr>
      <w:r w:rsidRPr="00C214C7">
        <w:t>Natural frequency of</w:t>
      </w:r>
      <w:r w:rsidRPr="00C214C7">
        <w:rPr>
          <w:spacing w:val="-5"/>
        </w:rPr>
        <w:t xml:space="preserve"> </w:t>
      </w:r>
      <w:r w:rsidRPr="00C214C7">
        <w:t>oscillations</w:t>
      </w:r>
    </w:p>
    <w:p w:rsidR="008A74E4" w:rsidRPr="00C214C7" w:rsidRDefault="008A74E4" w:rsidP="008A74E4">
      <w:pPr>
        <w:pStyle w:val="BodyText"/>
        <w:rPr>
          <w:sz w:val="24"/>
        </w:rPr>
      </w:pPr>
    </w:p>
    <w:p w:rsidR="008A74E4" w:rsidRPr="00C214C7" w:rsidRDefault="008A74E4" w:rsidP="008A74E4">
      <w:pPr>
        <w:pStyle w:val="BodyText"/>
        <w:spacing w:before="7"/>
        <w:rPr>
          <w:sz w:val="21"/>
        </w:rPr>
      </w:pPr>
    </w:p>
    <w:p w:rsidR="008A74E4" w:rsidRPr="00C214C7" w:rsidRDefault="008A74E4" w:rsidP="008A74E4">
      <w:pPr>
        <w:pStyle w:val="BodyText"/>
        <w:spacing w:line="336" w:lineRule="auto"/>
        <w:ind w:left="459" w:right="434" w:firstLine="720"/>
        <w:jc w:val="both"/>
      </w:pPr>
      <w:r w:rsidRPr="00C214C7">
        <w:t xml:space="preserve">For a short-circuit occurring near the power station bus-bars, C being small, the natural frequency </w:t>
      </w:r>
      <w:proofErr w:type="gramStart"/>
      <w:r w:rsidRPr="00C214C7">
        <w:rPr>
          <w:b/>
        </w:rPr>
        <w:t>f</w:t>
      </w:r>
      <w:r w:rsidRPr="00C214C7">
        <w:rPr>
          <w:b/>
          <w:position w:val="-3"/>
          <w:sz w:val="18"/>
        </w:rPr>
        <w:t>n</w:t>
      </w:r>
      <w:proofErr w:type="gramEnd"/>
      <w:r w:rsidRPr="00C214C7">
        <w:rPr>
          <w:b/>
          <w:position w:val="-3"/>
          <w:sz w:val="18"/>
        </w:rPr>
        <w:t xml:space="preserve"> </w:t>
      </w:r>
      <w:r w:rsidRPr="00C214C7">
        <w:t>will be high. Consequently, R.R.R.V. will attain a large value. Thus the worst condition for a circuit breaker would be that when the fault takes place near the bus-bars.</w:t>
      </w:r>
    </w:p>
    <w:p w:rsidR="008A74E4" w:rsidRPr="00C214C7" w:rsidRDefault="008A74E4" w:rsidP="008A74E4">
      <w:pPr>
        <w:pStyle w:val="Heading2"/>
        <w:spacing w:before="155"/>
      </w:pPr>
      <w:r w:rsidRPr="00C214C7">
        <w:t>Current chopping:</w:t>
      </w:r>
    </w:p>
    <w:p w:rsidR="008A74E4" w:rsidRPr="00C214C7" w:rsidRDefault="008A74E4" w:rsidP="008A74E4">
      <w:pPr>
        <w:pStyle w:val="BodyText"/>
        <w:spacing w:before="9"/>
        <w:rPr>
          <w:b/>
          <w:sz w:val="25"/>
        </w:rPr>
      </w:pPr>
    </w:p>
    <w:p w:rsidR="008A74E4" w:rsidRPr="00C214C7" w:rsidRDefault="008A74E4" w:rsidP="008A74E4">
      <w:pPr>
        <w:pStyle w:val="BodyText"/>
        <w:spacing w:line="348" w:lineRule="auto"/>
        <w:ind w:left="459" w:right="428" w:firstLine="718"/>
      </w:pPr>
      <w:r w:rsidRPr="00C214C7">
        <w:t>It is the phenomenon of current interruption before the natural current zero is reached. Current chopping mainly occurs in air-blast circuit breakers because they retain the same extinguishing power irrespective of the magnitude of the current to be interrupted. When breaking low currents (e.g., transformer magnetizing current) with such breakers, the powerful de-ionizing effect of air-blast causes the current to fall abruptly to zero well before the natural current zero is reached. This phenomenon is known as current chopping and results in the production of high voltage transient across the contacts of the circuit breaker as discussed below:</w:t>
      </w:r>
    </w:p>
    <w:p w:rsidR="008A74E4" w:rsidRPr="00C214C7" w:rsidRDefault="008A74E4" w:rsidP="008A74E4">
      <w:pPr>
        <w:pStyle w:val="BodyText"/>
        <w:rPr>
          <w:sz w:val="24"/>
        </w:rPr>
      </w:pPr>
    </w:p>
    <w:p w:rsidR="008A74E4" w:rsidRPr="00C214C7" w:rsidRDefault="008A74E4" w:rsidP="008A74E4">
      <w:pPr>
        <w:pStyle w:val="BodyText"/>
        <w:spacing w:before="166" w:line="304" w:lineRule="auto"/>
        <w:ind w:left="459" w:right="442" w:firstLine="720"/>
        <w:jc w:val="both"/>
      </w:pPr>
      <w:r w:rsidRPr="00C214C7">
        <w:t xml:space="preserve">Consider again Fig. (ii) </w:t>
      </w:r>
      <w:proofErr w:type="gramStart"/>
      <w:r w:rsidRPr="00C214C7">
        <w:t>repeated</w:t>
      </w:r>
      <w:proofErr w:type="gramEnd"/>
      <w:r w:rsidRPr="00C214C7">
        <w:t xml:space="preserve"> as Fig. (i). </w:t>
      </w:r>
      <w:proofErr w:type="gramStart"/>
      <w:r w:rsidRPr="00C214C7">
        <w:t>Suppose</w:t>
      </w:r>
      <w:proofErr w:type="gramEnd"/>
      <w:r w:rsidRPr="00C214C7">
        <w:t xml:space="preserve"> the arc current is i when it is chopped down to zero value as shown by point a in Fig. (ii). </w:t>
      </w:r>
      <w:proofErr w:type="gramStart"/>
      <w:r w:rsidRPr="00C214C7">
        <w:t>As</w:t>
      </w:r>
      <w:proofErr w:type="gramEnd"/>
      <w:r w:rsidRPr="00C214C7">
        <w:t xml:space="preserve"> the chop occurs at current i, therefore, the energy stored in inductance is L i</w:t>
      </w:r>
      <w:r w:rsidRPr="00C214C7">
        <w:rPr>
          <w:position w:val="12"/>
          <w:sz w:val="18"/>
        </w:rPr>
        <w:t xml:space="preserve">2 </w:t>
      </w:r>
      <w:r w:rsidRPr="00C214C7">
        <w:t>/2.</w:t>
      </w:r>
    </w:p>
    <w:p w:rsidR="008A74E4" w:rsidRPr="00C214C7" w:rsidRDefault="008A74E4" w:rsidP="008A74E4">
      <w:pPr>
        <w:pStyle w:val="BodyText"/>
        <w:spacing w:before="35"/>
        <w:ind w:left="459"/>
      </w:pPr>
      <w:r w:rsidRPr="00C214C7">
        <w:t>This energy will be transferred to the capacitance C, charging the latter to a prospective voltage e given by:</w:t>
      </w:r>
    </w:p>
    <w:p w:rsidR="008A74E4" w:rsidRPr="00C214C7" w:rsidRDefault="00812A18" w:rsidP="008A74E4">
      <w:pPr>
        <w:pStyle w:val="BodyText"/>
        <w:spacing w:before="5"/>
        <w:rPr>
          <w:sz w:val="10"/>
        </w:rPr>
      </w:pPr>
      <w:r>
        <w:rPr>
          <w:noProof/>
          <w:lang w:bidi="ar-SA"/>
        </w:rPr>
        <mc:AlternateContent>
          <mc:Choice Requires="wps">
            <w:drawing>
              <wp:anchor distT="0" distB="0" distL="0" distR="0" simplePos="0" relativeHeight="251658240" behindDoc="0" locked="0" layoutInCell="1" allowOverlap="1">
                <wp:simplePos x="0" y="0"/>
                <wp:positionH relativeFrom="page">
                  <wp:posOffset>4406900</wp:posOffset>
                </wp:positionH>
                <wp:positionV relativeFrom="paragraph">
                  <wp:posOffset>100965</wp:posOffset>
                </wp:positionV>
                <wp:extent cx="64135" cy="12065"/>
                <wp:effectExtent l="0" t="0" r="0" b="0"/>
                <wp:wrapTopAndBottom/>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47pt;margin-top:7.95pt;width:5.05pt;height:.9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6XdQIAAPk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" fillcolor="black" stroked="f">
                <w10:wrap type="topAndBottom" anchorx="page"/>
              </v:rect>
            </w:pict>
          </mc:Fallback>
        </mc:AlternateContent>
      </w:r>
    </w:p>
    <w:p w:rsidR="008A74E4" w:rsidRPr="00C214C7" w:rsidRDefault="008A74E4" w:rsidP="008A74E4">
      <w:pPr>
        <w:pStyle w:val="BodyText"/>
        <w:rPr>
          <w:rFonts w:ascii="Cambria Math"/>
          <w:sz w:val="20"/>
        </w:rPr>
      </w:pPr>
      <w:r w:rsidRPr="00C214C7">
        <w:rPr>
          <w:rFonts w:ascii="Cambria Math"/>
          <w:sz w:val="20"/>
        </w:rPr>
        <w:t xml:space="preserve">                                       Li</w:t>
      </w:r>
      <w:r w:rsidRPr="00C214C7">
        <w:rPr>
          <w:rFonts w:ascii="Cambria Math"/>
          <w:sz w:val="20"/>
          <w:vertAlign w:val="superscript"/>
        </w:rPr>
        <w:t>2</w:t>
      </w:r>
      <w:r w:rsidRPr="00C214C7">
        <w:rPr>
          <w:rFonts w:ascii="Cambria Math"/>
          <w:sz w:val="20"/>
        </w:rPr>
        <w:t>=Cv</w:t>
      </w:r>
      <w:r w:rsidRPr="00C214C7">
        <w:rPr>
          <w:rFonts w:ascii="Cambria Math"/>
          <w:sz w:val="20"/>
          <w:vertAlign w:val="superscript"/>
        </w:rPr>
        <w:t>2</w:t>
      </w:r>
      <w:r w:rsidRPr="00C214C7">
        <w:rPr>
          <w:rFonts w:ascii="Cambria Math"/>
          <w:sz w:val="20"/>
        </w:rPr>
        <w:t xml:space="preserve"> </w:t>
      </w:r>
      <w:r w:rsidRPr="00C214C7">
        <w:rPr>
          <w:rFonts w:ascii="Cambria Math"/>
          <w:sz w:val="20"/>
        </w:rPr>
        <w:sym w:font="Wingdings" w:char="00E8"/>
      </w:r>
      <w:r w:rsidRPr="00C214C7">
        <w:rPr>
          <w:rFonts w:ascii="Cambria Math"/>
          <w:sz w:val="20"/>
        </w:rPr>
        <w:t xml:space="preserve"> v= </w:t>
      </w:r>
      <w:proofErr w:type="spellStart"/>
      <w:r w:rsidRPr="00C214C7">
        <w:rPr>
          <w:rFonts w:ascii="Cambria Math"/>
          <w:sz w:val="20"/>
        </w:rPr>
        <w:t>i</w:t>
      </w:r>
      <w:r w:rsidRPr="00C214C7">
        <w:rPr>
          <w:sz w:val="20"/>
        </w:rPr>
        <w:t>√</w:t>
      </w:r>
      <w:r w:rsidRPr="00C214C7">
        <w:rPr>
          <w:rFonts w:ascii="Cambria Math"/>
          <w:sz w:val="20"/>
        </w:rPr>
        <w:t>L</w:t>
      </w:r>
      <w:proofErr w:type="spellEnd"/>
      <w:r w:rsidRPr="00C214C7">
        <w:rPr>
          <w:rFonts w:ascii="Cambria Math"/>
          <w:sz w:val="20"/>
        </w:rPr>
        <w:t>/C</w:t>
      </w:r>
    </w:p>
    <w:p w:rsidR="008A74E4" w:rsidRPr="00C214C7" w:rsidRDefault="008A74E4" w:rsidP="008A74E4">
      <w:pPr>
        <w:pStyle w:val="BodyText"/>
        <w:spacing w:before="1"/>
        <w:rPr>
          <w:rFonts w:ascii="Cambria Math"/>
          <w:sz w:val="24"/>
        </w:rPr>
      </w:pPr>
    </w:p>
    <w:p w:rsidR="008A74E4" w:rsidRPr="00C214C7" w:rsidRDefault="008A74E4" w:rsidP="008A74E4">
      <w:pPr>
        <w:pStyle w:val="BodyText"/>
        <w:spacing w:before="92" w:line="343" w:lineRule="auto"/>
        <w:ind w:left="459" w:right="436" w:firstLine="720"/>
        <w:jc w:val="both"/>
      </w:pPr>
      <w:r w:rsidRPr="00C214C7">
        <w:t>The prospective voltage e is very high as compared to the dielectric strength gained by the gap so that the breaker restrike. As the de-ionizing force is still in action, therefore, chop occurs again but the arc current this time is smaller than the previous case. This induces a lower prospective voltage to re-ignite the arc. In fact, several chops may occur until a low enough current is interrupted which produces insufficient induced voltage to re-strike across the breaker gap. Consequently, the final interruption of current takes</w:t>
      </w:r>
      <w:r w:rsidRPr="00C214C7">
        <w:rPr>
          <w:spacing w:val="-9"/>
        </w:rPr>
        <w:t xml:space="preserve"> </w:t>
      </w:r>
      <w:r w:rsidRPr="00C214C7">
        <w:t>place.</w:t>
      </w:r>
    </w:p>
    <w:p w:rsidR="008A74E4" w:rsidRPr="00C214C7" w:rsidRDefault="008A74E4" w:rsidP="008A74E4">
      <w:pPr>
        <w:pStyle w:val="BodyText"/>
        <w:rPr>
          <w:sz w:val="20"/>
        </w:rPr>
      </w:pPr>
    </w:p>
    <w:p w:rsidR="008A74E4" w:rsidRPr="00C214C7" w:rsidRDefault="00431204" w:rsidP="00431204">
      <w:pPr>
        <w:pStyle w:val="BodyText"/>
        <w:spacing w:before="5"/>
        <w:jc w:val="center"/>
        <w:rPr>
          <w:sz w:val="12"/>
        </w:rPr>
      </w:pPr>
      <w:r>
        <w:rPr>
          <w:noProof/>
          <w:sz w:val="12"/>
          <w:lang w:bidi="ar-SA"/>
        </w:rPr>
        <w:drawing>
          <wp:inline distT="0" distB="0" distL="0" distR="0">
            <wp:extent cx="5629275" cy="21945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29275" cy="2194560"/>
                    </a:xfrm>
                    <a:prstGeom prst="rect">
                      <a:avLst/>
                    </a:prstGeom>
                    <a:noFill/>
                    <a:ln>
                      <a:noFill/>
                    </a:ln>
                  </pic:spPr>
                </pic:pic>
              </a:graphicData>
            </a:graphic>
          </wp:inline>
        </w:drawing>
      </w:r>
    </w:p>
    <w:p w:rsidR="008A74E4" w:rsidRPr="00C214C7" w:rsidRDefault="008A74E4" w:rsidP="008A74E4">
      <w:pPr>
        <w:pStyle w:val="BodyText"/>
        <w:rPr>
          <w:sz w:val="24"/>
        </w:rPr>
      </w:pPr>
    </w:p>
    <w:p w:rsidR="008A74E4" w:rsidRPr="00C214C7" w:rsidRDefault="008A74E4" w:rsidP="008A74E4">
      <w:pPr>
        <w:pStyle w:val="BodyText"/>
        <w:spacing w:before="5"/>
        <w:rPr>
          <w:sz w:val="19"/>
        </w:rPr>
      </w:pPr>
    </w:p>
    <w:p w:rsidR="008A74E4" w:rsidRPr="00C214C7" w:rsidRDefault="008A74E4" w:rsidP="008A74E4">
      <w:pPr>
        <w:pStyle w:val="BodyText"/>
        <w:spacing w:before="1" w:line="304" w:lineRule="auto"/>
        <w:ind w:left="459" w:right="443" w:firstLine="720"/>
        <w:jc w:val="both"/>
      </w:pPr>
      <w:r w:rsidRPr="00C214C7">
        <w:t xml:space="preserve">Excessive voltage surges due to current chopping are prevented by shunting the contacts of the breaker with a resistor (resistance switching) such that re ignition is unlikely to occur. </w:t>
      </w:r>
    </w:p>
    <w:p w:rsidR="008A74E4" w:rsidRPr="00C214C7" w:rsidRDefault="008A74E4" w:rsidP="008A74E4">
      <w:pPr>
        <w:spacing w:after="0" w:line="304" w:lineRule="auto"/>
        <w:sectPr w:rsidR="008A74E4" w:rsidRPr="00C214C7">
          <w:pgSz w:w="11900" w:h="16850"/>
          <w:pgMar w:top="1280" w:right="460" w:bottom="400" w:left="460" w:header="212" w:footer="210" w:gutter="0"/>
          <w:cols w:space="720"/>
        </w:sectPr>
      </w:pPr>
    </w:p>
    <w:p w:rsidR="008A74E4" w:rsidRPr="00C214C7" w:rsidRDefault="008A74E4" w:rsidP="008A74E4">
      <w:pPr>
        <w:pStyle w:val="Heading2"/>
        <w:spacing w:before="155"/>
      </w:pPr>
      <w:r w:rsidRPr="00C214C7">
        <w:lastRenderedPageBreak/>
        <w:t>Capacitive current breaking:</w:t>
      </w:r>
    </w:p>
    <w:p w:rsidR="008A74E4" w:rsidRPr="00C214C7" w:rsidRDefault="008A74E4" w:rsidP="008A74E4">
      <w:pPr>
        <w:pStyle w:val="BodyText"/>
        <w:spacing w:before="9"/>
        <w:rPr>
          <w:b/>
          <w:sz w:val="25"/>
        </w:rPr>
      </w:pPr>
    </w:p>
    <w:p w:rsidR="008A74E4" w:rsidRPr="00C214C7" w:rsidRDefault="008A74E4" w:rsidP="008A74E4">
      <w:pPr>
        <w:pStyle w:val="BodyText"/>
        <w:spacing w:line="348" w:lineRule="auto"/>
        <w:ind w:left="459" w:right="433" w:firstLine="662"/>
        <w:jc w:val="both"/>
      </w:pPr>
      <w:r w:rsidRPr="00C214C7">
        <w:t>Another cause of excessive voltage surges in the circuit breakers is the interruption of capacitive currents. Examples of such instances are opening of an unloaded long transmission line, disconnecting a capacitor bank used for power factor improvement etc. Consider the simple equivalent circuit of an unloaded transmission line shown in Fig. Such a line, although unloaded in the normal sense, will actually carry a capacitive current I on account of appreciable amount of capacitance C between the line and the earth.</w:t>
      </w:r>
    </w:p>
    <w:p w:rsidR="008A74E4" w:rsidRPr="00C214C7" w:rsidRDefault="008A74E4" w:rsidP="008A74E4">
      <w:pPr>
        <w:pStyle w:val="BodyText"/>
        <w:rPr>
          <w:sz w:val="24"/>
        </w:rPr>
      </w:pPr>
    </w:p>
    <w:p w:rsidR="008A74E4" w:rsidRPr="00C214C7" w:rsidRDefault="008A74E4" w:rsidP="008A74E4">
      <w:pPr>
        <w:pStyle w:val="BodyText"/>
        <w:spacing w:before="163" w:line="352" w:lineRule="auto"/>
        <w:ind w:left="459" w:right="435" w:firstLine="720"/>
        <w:jc w:val="both"/>
      </w:pPr>
      <w:r w:rsidRPr="00C214C7">
        <w:t xml:space="preserve">Let us suppose that the line is opened by the circuit breaker at the instant when line capacitive current is zero [point 1 in </w:t>
      </w:r>
      <w:proofErr w:type="gramStart"/>
      <w:r w:rsidRPr="00C214C7">
        <w:t>Fig..</w:t>
      </w:r>
      <w:proofErr w:type="gramEnd"/>
      <w:r w:rsidRPr="00C214C7">
        <w:t xml:space="preserve"> At this instant, the generator voltage V g will be maximum (i.e. V </w:t>
      </w:r>
      <w:proofErr w:type="spellStart"/>
      <w:r w:rsidRPr="00C214C7">
        <w:t>gm</w:t>
      </w:r>
      <w:proofErr w:type="spellEnd"/>
      <w:r w:rsidRPr="00C214C7">
        <w:t xml:space="preserve">) lagging behind the current by 90º. The opening of the line leaves a standing charge on it (i.e., end B of the line) and the capacitor C1 is charged to V gm. However, the generator end of the line (i.e., end A of the line) continues its normal sinusoidal variations. The voltage V r across the circuit breaker will be the difference between the voltages on the respective sides. Its initial value is zero (point 1) and increases slowly in the beginning. But half a cycle later [point R in Fig.], the potential of the circuit breaker contact ‗A </w:t>
      </w:r>
      <w:proofErr w:type="gramStart"/>
      <w:r w:rsidRPr="00C214C7">
        <w:t>‘ becomes</w:t>
      </w:r>
      <w:proofErr w:type="gramEnd"/>
      <w:r w:rsidRPr="00C214C7">
        <w:t xml:space="preserve"> maximum negative which causes the voltage across the breaker (V r) to become 2 V gm. This voltage may be sufficient to restrike the arc. The two previously separated parts of the circuit will now be joined by an arc of very low resistance. The line capacitance discharges at once to reduce the voltage across the circuit breaker, thus setting up high frequency transient. The peak value of the initial transient will be twice the voltage at that instant i.e., −4 V gm. This will cause the transmission voltage to swing to −4V </w:t>
      </w:r>
      <w:proofErr w:type="spellStart"/>
      <w:r w:rsidRPr="00C214C7">
        <w:t>gm</w:t>
      </w:r>
      <w:proofErr w:type="spellEnd"/>
      <w:r w:rsidRPr="00C214C7">
        <w:t xml:space="preserve"> to + V </w:t>
      </w:r>
      <w:proofErr w:type="spellStart"/>
      <w:r w:rsidRPr="00C214C7">
        <w:t>gm</w:t>
      </w:r>
      <w:proofErr w:type="spellEnd"/>
      <w:r w:rsidRPr="00C214C7">
        <w:t xml:space="preserve"> i.e., −3V gm.</w:t>
      </w:r>
    </w:p>
    <w:p w:rsidR="008A74E4" w:rsidRPr="00C214C7" w:rsidRDefault="008A74E4" w:rsidP="008A74E4">
      <w:pPr>
        <w:pStyle w:val="BodyText"/>
        <w:rPr>
          <w:sz w:val="20"/>
        </w:rPr>
      </w:pPr>
    </w:p>
    <w:p w:rsidR="008A74E4" w:rsidRPr="00C214C7" w:rsidRDefault="008A74E4" w:rsidP="008A74E4">
      <w:pPr>
        <w:pStyle w:val="BodyText"/>
        <w:rPr>
          <w:sz w:val="20"/>
        </w:rPr>
      </w:pPr>
    </w:p>
    <w:p w:rsidR="008A74E4" w:rsidRPr="00C214C7" w:rsidRDefault="00431204" w:rsidP="00431204">
      <w:pPr>
        <w:pStyle w:val="BodyText"/>
        <w:spacing w:before="8"/>
        <w:jc w:val="center"/>
        <w:rPr>
          <w:sz w:val="24"/>
        </w:rPr>
      </w:pPr>
      <w:r>
        <w:rPr>
          <w:noProof/>
          <w:sz w:val="24"/>
          <w:lang w:bidi="ar-SA"/>
        </w:rPr>
        <w:drawing>
          <wp:inline distT="0" distB="0" distL="0" distR="0">
            <wp:extent cx="5430520" cy="20834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0520" cy="2083435"/>
                    </a:xfrm>
                    <a:prstGeom prst="rect">
                      <a:avLst/>
                    </a:prstGeom>
                    <a:noFill/>
                    <a:ln>
                      <a:noFill/>
                    </a:ln>
                  </pic:spPr>
                </pic:pic>
              </a:graphicData>
            </a:graphic>
          </wp:inline>
        </w:drawing>
      </w:r>
    </w:p>
    <w:p w:rsidR="008A74E4" w:rsidRPr="00C214C7" w:rsidRDefault="008A74E4" w:rsidP="008A74E4">
      <w:pPr>
        <w:pStyle w:val="BodyText"/>
        <w:rPr>
          <w:sz w:val="24"/>
        </w:rPr>
      </w:pPr>
    </w:p>
    <w:p w:rsidR="008A74E4" w:rsidRPr="00C214C7" w:rsidRDefault="008A74E4" w:rsidP="008A74E4">
      <w:pPr>
        <w:pStyle w:val="BodyText"/>
        <w:rPr>
          <w:sz w:val="24"/>
        </w:rPr>
      </w:pPr>
    </w:p>
    <w:p w:rsidR="008A74E4" w:rsidRPr="00C214C7" w:rsidRDefault="008A74E4" w:rsidP="008A74E4">
      <w:pPr>
        <w:pStyle w:val="BodyText"/>
        <w:rPr>
          <w:sz w:val="24"/>
        </w:rPr>
      </w:pPr>
    </w:p>
    <w:p w:rsidR="008A74E4" w:rsidRPr="00C214C7" w:rsidRDefault="008A74E4" w:rsidP="008A74E4">
      <w:pPr>
        <w:pStyle w:val="BodyText"/>
        <w:spacing w:before="151" w:line="338" w:lineRule="auto"/>
        <w:ind w:left="459" w:right="441" w:firstLine="720"/>
        <w:jc w:val="both"/>
      </w:pPr>
      <w:r w:rsidRPr="00C214C7">
        <w:t xml:space="preserve">The re-strike arc current quickly reaches its first zero as it varies at natural frequency. The voltage on the line is now −3 </w:t>
      </w:r>
      <w:proofErr w:type="spellStart"/>
      <w:r w:rsidRPr="00C214C7">
        <w:t>Vgm</w:t>
      </w:r>
      <w:proofErr w:type="spellEnd"/>
      <w:r w:rsidRPr="00C214C7">
        <w:t xml:space="preserve"> and once again the two halves of the circuit are separated and the line is isolated at this potential. After about half a cycle further, the aforesaid events are repeated even on more formidable scale and the line may be left with a potential of 5V </w:t>
      </w:r>
      <w:proofErr w:type="spellStart"/>
      <w:r w:rsidRPr="00C214C7">
        <w:t>gm</w:t>
      </w:r>
      <w:proofErr w:type="spellEnd"/>
      <w:r w:rsidRPr="00C214C7">
        <w:t xml:space="preserve"> above earth potential. Theoretically, this phenomenon may proceed</w:t>
      </w:r>
    </w:p>
    <w:p w:rsidR="008A74E4" w:rsidRPr="00C214C7" w:rsidRDefault="008A74E4" w:rsidP="008A74E4">
      <w:pPr>
        <w:spacing w:after="0" w:line="338" w:lineRule="auto"/>
        <w:sectPr w:rsidR="008A74E4" w:rsidRPr="00C214C7">
          <w:pgSz w:w="11900" w:h="16850"/>
          <w:pgMar w:top="1280" w:right="460" w:bottom="400" w:left="460" w:header="212" w:footer="210" w:gutter="0"/>
          <w:cols w:space="720"/>
        </w:sectPr>
      </w:pPr>
    </w:p>
    <w:p w:rsidR="008A74E4" w:rsidRPr="00C214C7" w:rsidRDefault="008A74E4" w:rsidP="008A74E4">
      <w:pPr>
        <w:pStyle w:val="BodyText"/>
        <w:spacing w:before="146"/>
        <w:ind w:left="459"/>
      </w:pPr>
      <w:proofErr w:type="gramStart"/>
      <w:r w:rsidRPr="00C214C7">
        <w:lastRenderedPageBreak/>
        <w:t>infinitely</w:t>
      </w:r>
      <w:proofErr w:type="gramEnd"/>
      <w:r w:rsidRPr="00C214C7">
        <w:t xml:space="preserve"> increasing the voltage by successive increment of 2 times V gm.</w:t>
      </w:r>
    </w:p>
    <w:p w:rsidR="008A74E4" w:rsidRPr="00C214C7" w:rsidRDefault="008A74E4" w:rsidP="008A74E4">
      <w:pPr>
        <w:pStyle w:val="BodyText"/>
        <w:rPr>
          <w:sz w:val="24"/>
        </w:rPr>
      </w:pPr>
    </w:p>
    <w:p w:rsidR="008A74E4" w:rsidRPr="00C214C7" w:rsidRDefault="008A74E4" w:rsidP="008A74E4">
      <w:pPr>
        <w:pStyle w:val="BodyText"/>
        <w:spacing w:before="6"/>
        <w:rPr>
          <w:sz w:val="24"/>
        </w:rPr>
      </w:pPr>
    </w:p>
    <w:p w:rsidR="008A74E4" w:rsidRPr="00C214C7" w:rsidRDefault="008A74E4" w:rsidP="008A74E4">
      <w:pPr>
        <w:pStyle w:val="BodyText"/>
        <w:spacing w:line="340" w:lineRule="auto"/>
        <w:ind w:left="459" w:right="439" w:firstLine="720"/>
        <w:jc w:val="both"/>
      </w:pPr>
      <w:r w:rsidRPr="00C214C7">
        <w:t>While the above description relates to the worst possible conditions, it is obvious that if the gap breakdown strength does not increase rapidly enough, successive re-strikes can build up a dangerous voltage in the open circuit line. However, due to leakage and corona loss, the maximum voltage on the line in such cases is limited to 5 V</w:t>
      </w:r>
      <w:r w:rsidRPr="00C214C7">
        <w:rPr>
          <w:spacing w:val="-4"/>
        </w:rPr>
        <w:t xml:space="preserve"> </w:t>
      </w:r>
      <w:r w:rsidRPr="00C214C7">
        <w:rPr>
          <w:spacing w:val="-3"/>
        </w:rPr>
        <w:t>gm.</w:t>
      </w:r>
    </w:p>
    <w:p w:rsidR="008A74E4" w:rsidRPr="00C214C7" w:rsidRDefault="008A74E4" w:rsidP="008A74E4">
      <w:pPr>
        <w:pStyle w:val="Heading2"/>
        <w:spacing w:before="29"/>
      </w:pPr>
      <w:r w:rsidRPr="00C214C7">
        <w:t>Resistance Switching:</w:t>
      </w:r>
    </w:p>
    <w:p w:rsidR="008A74E4" w:rsidRPr="00C214C7" w:rsidRDefault="008A74E4" w:rsidP="008A74E4">
      <w:pPr>
        <w:pStyle w:val="BodyText"/>
        <w:rPr>
          <w:b/>
          <w:sz w:val="24"/>
        </w:rPr>
      </w:pPr>
    </w:p>
    <w:p w:rsidR="008A74E4" w:rsidRPr="00C214C7" w:rsidRDefault="008A74E4" w:rsidP="008A74E4">
      <w:pPr>
        <w:pStyle w:val="BodyText"/>
        <w:spacing w:before="8"/>
        <w:rPr>
          <w:b/>
          <w:sz w:val="23"/>
        </w:rPr>
      </w:pPr>
    </w:p>
    <w:p w:rsidR="008A74E4" w:rsidRPr="00C214C7" w:rsidRDefault="008A74E4" w:rsidP="008A74E4">
      <w:pPr>
        <w:pStyle w:val="BodyText"/>
        <w:spacing w:line="340" w:lineRule="auto"/>
        <w:ind w:left="459" w:right="444" w:firstLine="720"/>
        <w:jc w:val="both"/>
      </w:pPr>
      <w:r w:rsidRPr="00C214C7">
        <w:t>It has been discussed above that current chopping, capacitive current breaking etc. give rise to severe voltage oscillations. These excessive voltage surges during circuit interruption can be prevented by the use of shunt resistance R connected across the circuit breaker contacts as shown in the equivalent circuit in Fig. This is known as resistance switching.</w:t>
      </w:r>
    </w:p>
    <w:p w:rsidR="008A74E4" w:rsidRPr="00C214C7" w:rsidRDefault="008A74E4" w:rsidP="008A74E4">
      <w:pPr>
        <w:pStyle w:val="BodyText"/>
        <w:rPr>
          <w:sz w:val="20"/>
        </w:rPr>
      </w:pPr>
    </w:p>
    <w:p w:rsidR="008A74E4" w:rsidRPr="00C214C7" w:rsidRDefault="00431204" w:rsidP="00431204">
      <w:pPr>
        <w:pStyle w:val="BodyText"/>
        <w:spacing w:before="2"/>
        <w:jc w:val="center"/>
        <w:rPr>
          <w:sz w:val="12"/>
        </w:rPr>
      </w:pPr>
      <w:r>
        <w:rPr>
          <w:noProof/>
          <w:sz w:val="12"/>
          <w:lang w:bidi="ar-SA"/>
        </w:rPr>
        <w:drawing>
          <wp:inline distT="0" distB="0" distL="0" distR="0">
            <wp:extent cx="5335270" cy="19640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5270" cy="1964055"/>
                    </a:xfrm>
                    <a:prstGeom prst="rect">
                      <a:avLst/>
                    </a:prstGeom>
                    <a:noFill/>
                    <a:ln>
                      <a:noFill/>
                    </a:ln>
                  </pic:spPr>
                </pic:pic>
              </a:graphicData>
            </a:graphic>
          </wp:inline>
        </w:drawing>
      </w:r>
    </w:p>
    <w:p w:rsidR="008A74E4" w:rsidRPr="00C214C7" w:rsidRDefault="008A74E4" w:rsidP="008A74E4">
      <w:pPr>
        <w:pStyle w:val="BodyText"/>
        <w:rPr>
          <w:sz w:val="24"/>
        </w:rPr>
      </w:pPr>
    </w:p>
    <w:p w:rsidR="008A74E4" w:rsidRPr="00C214C7" w:rsidRDefault="008A74E4" w:rsidP="008A74E4">
      <w:pPr>
        <w:pStyle w:val="BodyText"/>
        <w:rPr>
          <w:sz w:val="20"/>
        </w:rPr>
      </w:pPr>
    </w:p>
    <w:p w:rsidR="008A74E4" w:rsidRPr="00C214C7" w:rsidRDefault="008A74E4" w:rsidP="008A74E4">
      <w:pPr>
        <w:pStyle w:val="BodyText"/>
        <w:spacing w:line="348" w:lineRule="auto"/>
        <w:ind w:left="459" w:right="436" w:firstLine="720"/>
        <w:jc w:val="both"/>
      </w:pPr>
      <w:r w:rsidRPr="00C214C7">
        <w:t>Referring to Fig., when a fault occurs, the contacts of the circuit breaker are opened and an arc is struck between the contacts. Since the contacts are shunted by resistance R, a part of arc current flows through this resistance. This results in the decrease of arc current and an increase in the rate of de-ionization of the arc path. Consequently, the arc resistance is increased. The increased arc resistance leads to a further increase in current through shunt resistance. This process continues until the arc current becomes so small that it fails to maintain the arc. Now, the arc is extinguished and circuit current is</w:t>
      </w:r>
      <w:r w:rsidRPr="00C214C7">
        <w:rPr>
          <w:spacing w:val="-15"/>
        </w:rPr>
        <w:t xml:space="preserve"> </w:t>
      </w:r>
      <w:r w:rsidRPr="00C214C7">
        <w:t>interrupted.</w:t>
      </w:r>
    </w:p>
    <w:p w:rsidR="008A74E4" w:rsidRPr="00C214C7" w:rsidRDefault="008A74E4" w:rsidP="008A74E4">
      <w:pPr>
        <w:spacing w:after="0" w:line="348" w:lineRule="auto"/>
        <w:sectPr w:rsidR="008A74E4" w:rsidRPr="00C214C7">
          <w:pgSz w:w="11900" w:h="16850"/>
          <w:pgMar w:top="1280" w:right="460" w:bottom="400" w:left="460" w:header="212" w:footer="210" w:gutter="0"/>
          <w:cols w:space="720"/>
        </w:sectPr>
      </w:pPr>
    </w:p>
    <w:p w:rsidR="008A74E4" w:rsidRPr="00C214C7" w:rsidRDefault="008A74E4" w:rsidP="008A74E4">
      <w:pPr>
        <w:pStyle w:val="BodyText"/>
        <w:spacing w:before="9"/>
        <w:rPr>
          <w:sz w:val="13"/>
        </w:rPr>
      </w:pPr>
    </w:p>
    <w:p w:rsidR="008A74E4" w:rsidRPr="00C214C7" w:rsidRDefault="008A74E4" w:rsidP="008A74E4">
      <w:pPr>
        <w:pStyle w:val="BodyText"/>
        <w:ind w:left="1120"/>
        <w:rPr>
          <w:sz w:val="20"/>
        </w:rPr>
      </w:pPr>
      <w:r w:rsidRPr="00C214C7">
        <w:rPr>
          <w:noProof/>
          <w:sz w:val="20"/>
          <w:lang w:bidi="ar-SA"/>
        </w:rPr>
        <w:drawing>
          <wp:inline distT="0" distB="0" distL="0" distR="0" wp14:anchorId="5A458695" wp14:editId="3848E45C">
            <wp:extent cx="5542280" cy="8802370"/>
            <wp:effectExtent l="0" t="0" r="1270" b="0"/>
            <wp:docPr id="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24"/>
                    <a:srcRect/>
                    <a:stretch>
                      <a:fillRect/>
                    </a:stretch>
                  </pic:blipFill>
                  <pic:spPr bwMode="auto">
                    <a:xfrm>
                      <a:off x="0" y="0"/>
                      <a:ext cx="5542280" cy="8802370"/>
                    </a:xfrm>
                    <a:prstGeom prst="rect">
                      <a:avLst/>
                    </a:prstGeom>
                    <a:noFill/>
                    <a:ln w="9525">
                      <a:noFill/>
                      <a:miter lim="800000"/>
                      <a:headEnd/>
                      <a:tailEnd/>
                    </a:ln>
                  </pic:spPr>
                </pic:pic>
              </a:graphicData>
            </a:graphic>
          </wp:inline>
        </w:drawing>
      </w:r>
    </w:p>
    <w:p w:rsidR="008A74E4" w:rsidRPr="00C214C7" w:rsidRDefault="008A74E4" w:rsidP="008A74E4">
      <w:pPr>
        <w:spacing w:after="0"/>
        <w:rPr>
          <w:sz w:val="20"/>
        </w:rPr>
        <w:sectPr w:rsidR="008A74E4" w:rsidRPr="00C214C7">
          <w:pgSz w:w="11900" w:h="16850"/>
          <w:pgMar w:top="1280" w:right="460" w:bottom="400" w:left="460" w:header="212" w:footer="210" w:gutter="0"/>
          <w:cols w:space="720"/>
        </w:sectPr>
      </w:pPr>
    </w:p>
    <w:p w:rsidR="008A74E4" w:rsidRPr="00C214C7" w:rsidRDefault="008A74E4" w:rsidP="008A74E4">
      <w:pPr>
        <w:pStyle w:val="BodyText"/>
        <w:spacing w:before="9"/>
        <w:rPr>
          <w:sz w:val="13"/>
        </w:rPr>
      </w:pPr>
    </w:p>
    <w:p w:rsidR="008A74E4" w:rsidRPr="00C214C7" w:rsidRDefault="0036291D" w:rsidP="008A74E4">
      <w:pPr>
        <w:pStyle w:val="BodyText"/>
        <w:ind w:left="1188"/>
        <w:rPr>
          <w:sz w:val="20"/>
        </w:rPr>
      </w:pPr>
      <w:r>
        <w:rPr>
          <w:noProof/>
          <w:sz w:val="20"/>
          <w:lang w:bidi="ar-SA"/>
        </w:rPr>
        <w:drawing>
          <wp:inline distT="0" distB="0" distL="0" distR="0">
            <wp:extent cx="5685155" cy="4540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85155" cy="4540250"/>
                    </a:xfrm>
                    <a:prstGeom prst="rect">
                      <a:avLst/>
                    </a:prstGeom>
                    <a:noFill/>
                    <a:ln>
                      <a:noFill/>
                    </a:ln>
                  </pic:spPr>
                </pic:pic>
              </a:graphicData>
            </a:graphic>
          </wp:inline>
        </w:drawing>
      </w:r>
    </w:p>
    <w:p w:rsidR="008A74E4" w:rsidRPr="00C214C7" w:rsidRDefault="008A74E4" w:rsidP="008A74E4">
      <w:pPr>
        <w:pStyle w:val="BodyText"/>
        <w:spacing w:before="155" w:line="331" w:lineRule="auto"/>
        <w:ind w:left="459" w:right="437"/>
        <w:jc w:val="both"/>
      </w:pPr>
      <w:r w:rsidRPr="00C214C7">
        <w:rPr>
          <w:noProof/>
          <w:lang w:bidi="ar-SA"/>
        </w:rPr>
        <w:drawing>
          <wp:anchor distT="0" distB="0" distL="0" distR="0" simplePos="0" relativeHeight="251659264" behindDoc="0" locked="0" layoutInCell="1" allowOverlap="1" wp14:anchorId="3A3E5E28" wp14:editId="05AEE57F">
            <wp:simplePos x="0" y="0"/>
            <wp:positionH relativeFrom="page">
              <wp:posOffset>2841625</wp:posOffset>
            </wp:positionH>
            <wp:positionV relativeFrom="paragraph">
              <wp:posOffset>796290</wp:posOffset>
            </wp:positionV>
            <wp:extent cx="1878965" cy="632460"/>
            <wp:effectExtent l="19050" t="0" r="6985" b="0"/>
            <wp:wrapTopAndBottom/>
            <wp:docPr id="46"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eg"/>
                    <pic:cNvPicPr>
                      <a:picLocks noChangeAspect="1" noChangeArrowheads="1"/>
                    </pic:cNvPicPr>
                  </pic:nvPicPr>
                  <pic:blipFill>
                    <a:blip r:embed="rId26"/>
                    <a:srcRect/>
                    <a:stretch>
                      <a:fillRect/>
                    </a:stretch>
                  </pic:blipFill>
                  <pic:spPr bwMode="auto">
                    <a:xfrm>
                      <a:off x="0" y="0"/>
                      <a:ext cx="1878965" cy="632460"/>
                    </a:xfrm>
                    <a:prstGeom prst="rect">
                      <a:avLst/>
                    </a:prstGeom>
                    <a:noFill/>
                  </pic:spPr>
                </pic:pic>
              </a:graphicData>
            </a:graphic>
          </wp:anchor>
        </w:drawing>
      </w:r>
      <w:r w:rsidRPr="00C214C7">
        <w:t>The shunt resistor also helps in limiting the oscillatory growth of re-striking voltage. It can be proved mathematically that natural frequency of oscillations (or) the frequency of damped oscillation of the circuit shown in Fig. is given by:</w:t>
      </w:r>
    </w:p>
    <w:p w:rsidR="008A74E4" w:rsidRPr="00C214C7" w:rsidRDefault="008A74E4" w:rsidP="008A74E4">
      <w:pPr>
        <w:pStyle w:val="BodyText"/>
        <w:rPr>
          <w:sz w:val="21"/>
        </w:rPr>
      </w:pPr>
    </w:p>
    <w:p w:rsidR="008A74E4" w:rsidRPr="00E867A1" w:rsidRDefault="008A74E4" w:rsidP="008A74E4">
      <w:pPr>
        <w:spacing w:line="352" w:lineRule="auto"/>
        <w:ind w:left="459" w:right="437" w:firstLine="720"/>
        <w:jc w:val="both"/>
        <w:rPr>
          <w:sz w:val="24"/>
          <w:szCs w:val="24"/>
        </w:rPr>
      </w:pPr>
      <w:r w:rsidRPr="00E867A1">
        <w:rPr>
          <w:sz w:val="24"/>
          <w:szCs w:val="24"/>
        </w:rPr>
        <w:t>The effect of shunt resistance R is to prevent the oscillatory growth of re-striking voltage and cause it to grow exponentially up to recovery voltage. This is being most effective when the value of R is</w:t>
      </w:r>
      <w:r w:rsidR="00431204" w:rsidRPr="00E867A1">
        <w:rPr>
          <w:sz w:val="24"/>
          <w:szCs w:val="24"/>
        </w:rPr>
        <w:t xml:space="preserve"> </w:t>
      </w:r>
      <w:proofErr w:type="gramStart"/>
      <w:r w:rsidR="00431204" w:rsidRPr="00E867A1">
        <w:rPr>
          <w:sz w:val="24"/>
          <w:szCs w:val="24"/>
        </w:rPr>
        <w:t xml:space="preserve">so  </w:t>
      </w:r>
      <w:r w:rsidRPr="00E867A1">
        <w:rPr>
          <w:sz w:val="24"/>
          <w:szCs w:val="24"/>
        </w:rPr>
        <w:t>chosen</w:t>
      </w:r>
      <w:proofErr w:type="gramEnd"/>
      <w:r w:rsidRPr="00E867A1">
        <w:rPr>
          <w:sz w:val="24"/>
          <w:szCs w:val="24"/>
        </w:rPr>
        <w:t xml:space="preserve"> that the circuit is  critically damped. The value of R required for critical damping is </w:t>
      </w:r>
      <w:proofErr w:type="gramStart"/>
      <w:r w:rsidRPr="00E867A1">
        <w:rPr>
          <w:rFonts w:ascii="Cambria Math"/>
          <w:sz w:val="24"/>
          <w:szCs w:val="24"/>
        </w:rPr>
        <w:t xml:space="preserve">0.5 </w:t>
      </w:r>
      <w:r w:rsidRPr="00E867A1">
        <w:rPr>
          <w:sz w:val="24"/>
          <w:szCs w:val="24"/>
        </w:rPr>
        <w:t>.</w:t>
      </w:r>
      <w:proofErr w:type="gramEnd"/>
      <w:r w:rsidRPr="00E867A1">
        <w:rPr>
          <w:sz w:val="24"/>
          <w:szCs w:val="24"/>
        </w:rPr>
        <w:t xml:space="preserve"> </w:t>
      </w:r>
      <w:proofErr w:type="gramStart"/>
      <w:r w:rsidRPr="00E867A1">
        <w:rPr>
          <w:sz w:val="24"/>
          <w:szCs w:val="24"/>
        </w:rPr>
        <w:t>Fig.</w:t>
      </w:r>
      <w:proofErr w:type="gramEnd"/>
      <w:r w:rsidRPr="00E867A1">
        <w:rPr>
          <w:sz w:val="24"/>
          <w:szCs w:val="24"/>
        </w:rPr>
        <w:t xml:space="preserve">  </w:t>
      </w:r>
      <w:proofErr w:type="gramStart"/>
      <w:r w:rsidRPr="00E867A1">
        <w:rPr>
          <w:sz w:val="24"/>
          <w:szCs w:val="24"/>
        </w:rPr>
        <w:t>shows</w:t>
      </w:r>
      <w:proofErr w:type="gramEnd"/>
      <w:r w:rsidRPr="00E867A1">
        <w:rPr>
          <w:sz w:val="24"/>
          <w:szCs w:val="24"/>
        </w:rPr>
        <w:t xml:space="preserve"> the oscillatory growth and exponential growth when the circuit is critically</w:t>
      </w:r>
      <w:r w:rsidRPr="00E867A1">
        <w:rPr>
          <w:spacing w:val="-5"/>
          <w:sz w:val="24"/>
          <w:szCs w:val="24"/>
        </w:rPr>
        <w:t xml:space="preserve"> </w:t>
      </w:r>
      <w:r w:rsidRPr="00E867A1">
        <w:rPr>
          <w:sz w:val="24"/>
          <w:szCs w:val="24"/>
        </w:rPr>
        <w:t>damped.</w:t>
      </w:r>
    </w:p>
    <w:p w:rsidR="008A74E4" w:rsidRPr="00C214C7" w:rsidRDefault="008A74E4" w:rsidP="008A74E4">
      <w:pPr>
        <w:pStyle w:val="BodyText"/>
        <w:spacing w:before="4"/>
        <w:rPr>
          <w:sz w:val="25"/>
        </w:rPr>
      </w:pPr>
    </w:p>
    <w:p w:rsidR="008A74E4" w:rsidRPr="00C214C7" w:rsidRDefault="008A74E4" w:rsidP="008A74E4">
      <w:pPr>
        <w:pStyle w:val="BodyText"/>
        <w:ind w:left="459"/>
      </w:pPr>
      <w:r w:rsidRPr="00C214C7">
        <w:t>To sum up, resistors across breaker contacts may be used to perform one or more of the following functions:</w:t>
      </w:r>
    </w:p>
    <w:p w:rsidR="008A74E4" w:rsidRPr="00C214C7" w:rsidRDefault="008A74E4" w:rsidP="008A74E4">
      <w:pPr>
        <w:pStyle w:val="BodyText"/>
        <w:spacing w:before="10"/>
        <w:rPr>
          <w:sz w:val="32"/>
        </w:rPr>
      </w:pPr>
    </w:p>
    <w:p w:rsidR="008A74E4" w:rsidRPr="00C214C7" w:rsidRDefault="008A74E4" w:rsidP="00543595">
      <w:pPr>
        <w:pStyle w:val="ListParagraph"/>
        <w:numPr>
          <w:ilvl w:val="0"/>
          <w:numId w:val="11"/>
        </w:numPr>
        <w:tabs>
          <w:tab w:val="left" w:pos="1180"/>
        </w:tabs>
      </w:pPr>
      <w:r w:rsidRPr="00C214C7">
        <w:t>To reduce the rate of rise of re-striking voltage and the peak value of re-striking</w:t>
      </w:r>
      <w:r w:rsidRPr="00C214C7">
        <w:rPr>
          <w:spacing w:val="-27"/>
        </w:rPr>
        <w:t xml:space="preserve"> </w:t>
      </w:r>
      <w:r w:rsidRPr="00C214C7">
        <w:t>voltage.</w:t>
      </w:r>
    </w:p>
    <w:p w:rsidR="008A74E4" w:rsidRPr="00C214C7" w:rsidRDefault="008A74E4" w:rsidP="00543595">
      <w:pPr>
        <w:pStyle w:val="ListParagraph"/>
        <w:numPr>
          <w:ilvl w:val="0"/>
          <w:numId w:val="11"/>
        </w:numPr>
        <w:tabs>
          <w:tab w:val="left" w:pos="1180"/>
        </w:tabs>
        <w:spacing w:before="129"/>
      </w:pPr>
      <w:r w:rsidRPr="00C214C7">
        <w:t>To reduce the voltage surges due to current chopping and capacitive current</w:t>
      </w:r>
      <w:r w:rsidRPr="00C214C7">
        <w:rPr>
          <w:spacing w:val="-18"/>
        </w:rPr>
        <w:t xml:space="preserve"> </w:t>
      </w:r>
      <w:r w:rsidRPr="00C214C7">
        <w:t>breaking.</w:t>
      </w:r>
    </w:p>
    <w:p w:rsidR="008A74E4" w:rsidRPr="00C214C7" w:rsidRDefault="008A74E4" w:rsidP="008A74E4">
      <w:pPr>
        <w:pStyle w:val="ListParagraph"/>
        <w:numPr>
          <w:ilvl w:val="0"/>
          <w:numId w:val="11"/>
        </w:numPr>
        <w:tabs>
          <w:tab w:val="left" w:pos="1180"/>
        </w:tabs>
        <w:spacing w:before="6" w:line="304" w:lineRule="auto"/>
        <w:ind w:right="441"/>
        <w:rPr>
          <w:sz w:val="26"/>
        </w:rPr>
      </w:pPr>
      <w:r w:rsidRPr="00C214C7">
        <w:t>To ensure even sharing of re-striking voltage transient across the various breaks in multi break circuit breakers.</w:t>
      </w:r>
    </w:p>
    <w:p w:rsidR="008A74E4" w:rsidRPr="00C214C7" w:rsidRDefault="008A74E4" w:rsidP="008A74E4">
      <w:pPr>
        <w:pStyle w:val="BodyText"/>
        <w:spacing w:before="1"/>
        <w:ind w:left="1179"/>
      </w:pPr>
      <w:r w:rsidRPr="00C214C7">
        <w:t>It may be noted that value of resistance required to perform each function is usually different. However, it</w:t>
      </w:r>
    </w:p>
    <w:p w:rsidR="008A74E4" w:rsidRPr="00C214C7" w:rsidRDefault="008A74E4" w:rsidP="008A74E4">
      <w:pPr>
        <w:pStyle w:val="BodyText"/>
        <w:spacing w:before="146"/>
        <w:ind w:left="459"/>
      </w:pPr>
      <w:proofErr w:type="gramStart"/>
      <w:r w:rsidRPr="00C214C7">
        <w:t>is</w:t>
      </w:r>
      <w:proofErr w:type="gramEnd"/>
      <w:r w:rsidRPr="00C214C7">
        <w:t xml:space="preserve"> often necessary to compromise and make one resistor do more than one of these functions.</w:t>
      </w:r>
    </w:p>
    <w:p w:rsidR="008A74E4" w:rsidRPr="00C214C7" w:rsidRDefault="008A74E4" w:rsidP="008A74E4">
      <w:pPr>
        <w:pStyle w:val="BodyText"/>
        <w:spacing w:before="10"/>
        <w:rPr>
          <w:sz w:val="33"/>
        </w:rPr>
      </w:pPr>
    </w:p>
    <w:p w:rsidR="00567379" w:rsidRPr="00C214C7" w:rsidRDefault="00567379" w:rsidP="008A74E4">
      <w:pPr>
        <w:pStyle w:val="Heading2"/>
      </w:pPr>
    </w:p>
    <w:p w:rsidR="00567379" w:rsidRPr="00C214C7" w:rsidRDefault="00567379" w:rsidP="008A74E4">
      <w:pPr>
        <w:pStyle w:val="Heading2"/>
      </w:pPr>
    </w:p>
    <w:p w:rsidR="008A74E4" w:rsidRPr="00C214C7" w:rsidRDefault="008A74E4" w:rsidP="008A74E4">
      <w:pPr>
        <w:pStyle w:val="BodyText"/>
        <w:rPr>
          <w:sz w:val="24"/>
        </w:rPr>
      </w:pPr>
    </w:p>
    <w:sectPr w:rsidR="008A74E4" w:rsidRPr="00C214C7" w:rsidSect="00533D8E">
      <w:pgSz w:w="11900" w:h="16850"/>
      <w:pgMar w:top="1280" w:right="460" w:bottom="400" w:left="460" w:header="212"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8B6" w:rsidRDefault="005D78B6" w:rsidP="00D66DEE">
      <w:pPr>
        <w:spacing w:after="0" w:line="240" w:lineRule="auto"/>
      </w:pPr>
      <w:r>
        <w:separator/>
      </w:r>
    </w:p>
  </w:endnote>
  <w:endnote w:type="continuationSeparator" w:id="0">
    <w:p w:rsidR="005D78B6" w:rsidRDefault="005D78B6" w:rsidP="00D66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8B6" w:rsidRDefault="005D78B6" w:rsidP="00D66DEE">
      <w:pPr>
        <w:spacing w:after="0" w:line="240" w:lineRule="auto"/>
      </w:pPr>
      <w:r>
        <w:separator/>
      </w:r>
    </w:p>
  </w:footnote>
  <w:footnote w:type="continuationSeparator" w:id="0">
    <w:p w:rsidR="005D78B6" w:rsidRDefault="005D78B6" w:rsidP="00D66D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904"/>
    <w:multiLevelType w:val="hybridMultilevel"/>
    <w:tmpl w:val="72E651AA"/>
    <w:lvl w:ilvl="0" w:tplc="76422514">
      <w:start w:val="18"/>
      <w:numFmt w:val="upperLetter"/>
      <w:lvlText w:val="%1"/>
      <w:lvlJc w:val="left"/>
      <w:pPr>
        <w:ind w:left="459" w:hanging="876"/>
      </w:pPr>
      <w:rPr>
        <w:lang w:val="en-US" w:eastAsia="en-US" w:bidi="en-US"/>
      </w:rPr>
    </w:lvl>
    <w:lvl w:ilvl="1" w:tplc="B2BA0104">
      <w:numFmt w:val="none"/>
      <w:lvlText w:val=""/>
      <w:lvlJc w:val="left"/>
      <w:pPr>
        <w:tabs>
          <w:tab w:val="num" w:pos="360"/>
        </w:tabs>
        <w:ind w:left="0" w:firstLine="0"/>
      </w:pPr>
    </w:lvl>
    <w:lvl w:ilvl="2" w:tplc="52667254">
      <w:numFmt w:val="none"/>
      <w:lvlText w:val=""/>
      <w:lvlJc w:val="left"/>
      <w:pPr>
        <w:tabs>
          <w:tab w:val="num" w:pos="360"/>
        </w:tabs>
        <w:ind w:left="0" w:firstLine="0"/>
      </w:pPr>
    </w:lvl>
    <w:lvl w:ilvl="3" w:tplc="63E80F94">
      <w:numFmt w:val="none"/>
      <w:lvlText w:val=""/>
      <w:lvlJc w:val="left"/>
      <w:pPr>
        <w:tabs>
          <w:tab w:val="num" w:pos="360"/>
        </w:tabs>
        <w:ind w:left="0" w:firstLine="0"/>
      </w:pPr>
    </w:lvl>
    <w:lvl w:ilvl="4" w:tplc="25942138">
      <w:start w:val="1"/>
      <w:numFmt w:val="decimal"/>
      <w:lvlText w:val="%5."/>
      <w:lvlJc w:val="left"/>
      <w:pPr>
        <w:ind w:left="1179" w:hanging="360"/>
      </w:pPr>
      <w:rPr>
        <w:rFonts w:ascii="Times New Roman" w:eastAsia="Times New Roman" w:hAnsi="Times New Roman" w:cs="Times New Roman" w:hint="default"/>
        <w:w w:val="100"/>
        <w:sz w:val="22"/>
        <w:szCs w:val="22"/>
        <w:lang w:val="en-US" w:eastAsia="en-US" w:bidi="en-US"/>
      </w:rPr>
    </w:lvl>
    <w:lvl w:ilvl="5" w:tplc="D066600A">
      <w:numFmt w:val="bullet"/>
      <w:lvlText w:val="•"/>
      <w:lvlJc w:val="left"/>
      <w:pPr>
        <w:ind w:left="6942" w:hanging="360"/>
      </w:pPr>
      <w:rPr>
        <w:lang w:val="en-US" w:eastAsia="en-US" w:bidi="en-US"/>
      </w:rPr>
    </w:lvl>
    <w:lvl w:ilvl="6" w:tplc="F87EB8F0">
      <w:numFmt w:val="bullet"/>
      <w:lvlText w:val="•"/>
      <w:lvlJc w:val="left"/>
      <w:pPr>
        <w:ind w:left="7749" w:hanging="360"/>
      </w:pPr>
      <w:rPr>
        <w:lang w:val="en-US" w:eastAsia="en-US" w:bidi="en-US"/>
      </w:rPr>
    </w:lvl>
    <w:lvl w:ilvl="7" w:tplc="4FEA1C6C">
      <w:numFmt w:val="bullet"/>
      <w:lvlText w:val="•"/>
      <w:lvlJc w:val="left"/>
      <w:pPr>
        <w:ind w:left="8557" w:hanging="360"/>
      </w:pPr>
      <w:rPr>
        <w:lang w:val="en-US" w:eastAsia="en-US" w:bidi="en-US"/>
      </w:rPr>
    </w:lvl>
    <w:lvl w:ilvl="8" w:tplc="C1F2E950">
      <w:numFmt w:val="bullet"/>
      <w:lvlText w:val="•"/>
      <w:lvlJc w:val="left"/>
      <w:pPr>
        <w:ind w:left="9364" w:hanging="360"/>
      </w:pPr>
      <w:rPr>
        <w:lang w:val="en-US" w:eastAsia="en-US" w:bidi="en-US"/>
      </w:rPr>
    </w:lvl>
  </w:abstractNum>
  <w:abstractNum w:abstractNumId="1">
    <w:nsid w:val="05DA2C09"/>
    <w:multiLevelType w:val="hybridMultilevel"/>
    <w:tmpl w:val="18FE3F70"/>
    <w:lvl w:ilvl="0" w:tplc="02027A20">
      <w:start w:val="1"/>
      <w:numFmt w:val="lowerLetter"/>
      <w:lvlText w:val="(%1)"/>
      <w:lvlJc w:val="left"/>
      <w:pPr>
        <w:ind w:left="819" w:hanging="361"/>
      </w:pPr>
      <w:rPr>
        <w:rFonts w:ascii="Times New Roman" w:eastAsia="Times New Roman" w:hAnsi="Times New Roman" w:cs="Times New Roman" w:hint="default"/>
        <w:w w:val="100"/>
        <w:sz w:val="22"/>
        <w:szCs w:val="22"/>
        <w:lang w:val="en-US" w:eastAsia="en-US" w:bidi="en-US"/>
      </w:rPr>
    </w:lvl>
    <w:lvl w:ilvl="1" w:tplc="95427308">
      <w:start w:val="1"/>
      <w:numFmt w:val="decimal"/>
      <w:lvlText w:val="%2."/>
      <w:lvlJc w:val="left"/>
      <w:pPr>
        <w:ind w:left="1179" w:hanging="360"/>
      </w:pPr>
      <w:rPr>
        <w:rFonts w:ascii="Times New Roman" w:eastAsia="Times New Roman" w:hAnsi="Times New Roman" w:cs="Times New Roman" w:hint="default"/>
        <w:w w:val="100"/>
        <w:sz w:val="22"/>
        <w:szCs w:val="22"/>
        <w:lang w:val="en-US" w:eastAsia="en-US" w:bidi="en-US"/>
      </w:rPr>
    </w:lvl>
    <w:lvl w:ilvl="2" w:tplc="86529E7C">
      <w:numFmt w:val="bullet"/>
      <w:lvlText w:val="•"/>
      <w:lvlJc w:val="left"/>
      <w:pPr>
        <w:ind w:left="2268" w:hanging="360"/>
      </w:pPr>
      <w:rPr>
        <w:lang w:val="en-US" w:eastAsia="en-US" w:bidi="en-US"/>
      </w:rPr>
    </w:lvl>
    <w:lvl w:ilvl="3" w:tplc="6D4466AC">
      <w:numFmt w:val="bullet"/>
      <w:lvlText w:val="•"/>
      <w:lvlJc w:val="left"/>
      <w:pPr>
        <w:ind w:left="3357" w:hanging="360"/>
      </w:pPr>
      <w:rPr>
        <w:lang w:val="en-US" w:eastAsia="en-US" w:bidi="en-US"/>
      </w:rPr>
    </w:lvl>
    <w:lvl w:ilvl="4" w:tplc="58702174">
      <w:numFmt w:val="bullet"/>
      <w:lvlText w:val="•"/>
      <w:lvlJc w:val="left"/>
      <w:pPr>
        <w:ind w:left="4446" w:hanging="360"/>
      </w:pPr>
      <w:rPr>
        <w:lang w:val="en-US" w:eastAsia="en-US" w:bidi="en-US"/>
      </w:rPr>
    </w:lvl>
    <w:lvl w:ilvl="5" w:tplc="EA5ECDC8">
      <w:numFmt w:val="bullet"/>
      <w:lvlText w:val="•"/>
      <w:lvlJc w:val="left"/>
      <w:pPr>
        <w:ind w:left="5535" w:hanging="360"/>
      </w:pPr>
      <w:rPr>
        <w:lang w:val="en-US" w:eastAsia="en-US" w:bidi="en-US"/>
      </w:rPr>
    </w:lvl>
    <w:lvl w:ilvl="6" w:tplc="F83A4E32">
      <w:numFmt w:val="bullet"/>
      <w:lvlText w:val="•"/>
      <w:lvlJc w:val="left"/>
      <w:pPr>
        <w:ind w:left="6624" w:hanging="360"/>
      </w:pPr>
      <w:rPr>
        <w:lang w:val="en-US" w:eastAsia="en-US" w:bidi="en-US"/>
      </w:rPr>
    </w:lvl>
    <w:lvl w:ilvl="7" w:tplc="37062D72">
      <w:numFmt w:val="bullet"/>
      <w:lvlText w:val="•"/>
      <w:lvlJc w:val="left"/>
      <w:pPr>
        <w:ind w:left="7712" w:hanging="360"/>
      </w:pPr>
      <w:rPr>
        <w:lang w:val="en-US" w:eastAsia="en-US" w:bidi="en-US"/>
      </w:rPr>
    </w:lvl>
    <w:lvl w:ilvl="8" w:tplc="E890639A">
      <w:numFmt w:val="bullet"/>
      <w:lvlText w:val="•"/>
      <w:lvlJc w:val="left"/>
      <w:pPr>
        <w:ind w:left="8801" w:hanging="360"/>
      </w:pPr>
      <w:rPr>
        <w:lang w:val="en-US" w:eastAsia="en-US" w:bidi="en-US"/>
      </w:rPr>
    </w:lvl>
  </w:abstractNum>
  <w:abstractNum w:abstractNumId="2">
    <w:nsid w:val="0ABE584F"/>
    <w:multiLevelType w:val="hybridMultilevel"/>
    <w:tmpl w:val="4EF8E340"/>
    <w:lvl w:ilvl="0" w:tplc="B510C756">
      <w:numFmt w:val="bullet"/>
      <w:lvlText w:val=""/>
      <w:lvlJc w:val="left"/>
      <w:pPr>
        <w:ind w:left="819" w:hanging="361"/>
      </w:pPr>
      <w:rPr>
        <w:rFonts w:ascii="Wingdings" w:eastAsia="Wingdings" w:hAnsi="Wingdings" w:cs="Wingdings" w:hint="default"/>
        <w:w w:val="99"/>
        <w:position w:val="12"/>
        <w:sz w:val="19"/>
        <w:szCs w:val="19"/>
        <w:lang w:val="en-US" w:eastAsia="en-US" w:bidi="en-US"/>
      </w:rPr>
    </w:lvl>
    <w:lvl w:ilvl="1" w:tplc="DA12772E">
      <w:numFmt w:val="bullet"/>
      <w:lvlText w:val="•"/>
      <w:lvlJc w:val="left"/>
      <w:pPr>
        <w:ind w:left="1835" w:hanging="361"/>
      </w:pPr>
      <w:rPr>
        <w:lang w:val="en-US" w:eastAsia="en-US" w:bidi="en-US"/>
      </w:rPr>
    </w:lvl>
    <w:lvl w:ilvl="2" w:tplc="998639F4">
      <w:numFmt w:val="bullet"/>
      <w:lvlText w:val="•"/>
      <w:lvlJc w:val="left"/>
      <w:pPr>
        <w:ind w:left="2851" w:hanging="361"/>
      </w:pPr>
      <w:rPr>
        <w:lang w:val="en-US" w:eastAsia="en-US" w:bidi="en-US"/>
      </w:rPr>
    </w:lvl>
    <w:lvl w:ilvl="3" w:tplc="991EA162">
      <w:numFmt w:val="bullet"/>
      <w:lvlText w:val="•"/>
      <w:lvlJc w:val="left"/>
      <w:pPr>
        <w:ind w:left="3867" w:hanging="361"/>
      </w:pPr>
      <w:rPr>
        <w:lang w:val="en-US" w:eastAsia="en-US" w:bidi="en-US"/>
      </w:rPr>
    </w:lvl>
    <w:lvl w:ilvl="4" w:tplc="94EED29C">
      <w:numFmt w:val="bullet"/>
      <w:lvlText w:val="•"/>
      <w:lvlJc w:val="left"/>
      <w:pPr>
        <w:ind w:left="4883" w:hanging="361"/>
      </w:pPr>
      <w:rPr>
        <w:lang w:val="en-US" w:eastAsia="en-US" w:bidi="en-US"/>
      </w:rPr>
    </w:lvl>
    <w:lvl w:ilvl="5" w:tplc="5F96763C">
      <w:numFmt w:val="bullet"/>
      <w:lvlText w:val="•"/>
      <w:lvlJc w:val="left"/>
      <w:pPr>
        <w:ind w:left="5899" w:hanging="361"/>
      </w:pPr>
      <w:rPr>
        <w:lang w:val="en-US" w:eastAsia="en-US" w:bidi="en-US"/>
      </w:rPr>
    </w:lvl>
    <w:lvl w:ilvl="6" w:tplc="5F34D160">
      <w:numFmt w:val="bullet"/>
      <w:lvlText w:val="•"/>
      <w:lvlJc w:val="left"/>
      <w:pPr>
        <w:ind w:left="6915" w:hanging="361"/>
      </w:pPr>
      <w:rPr>
        <w:lang w:val="en-US" w:eastAsia="en-US" w:bidi="en-US"/>
      </w:rPr>
    </w:lvl>
    <w:lvl w:ilvl="7" w:tplc="DE12F040">
      <w:numFmt w:val="bullet"/>
      <w:lvlText w:val="•"/>
      <w:lvlJc w:val="left"/>
      <w:pPr>
        <w:ind w:left="7931" w:hanging="361"/>
      </w:pPr>
      <w:rPr>
        <w:lang w:val="en-US" w:eastAsia="en-US" w:bidi="en-US"/>
      </w:rPr>
    </w:lvl>
    <w:lvl w:ilvl="8" w:tplc="8ACC47D6">
      <w:numFmt w:val="bullet"/>
      <w:lvlText w:val="•"/>
      <w:lvlJc w:val="left"/>
      <w:pPr>
        <w:ind w:left="8947" w:hanging="361"/>
      </w:pPr>
      <w:rPr>
        <w:lang w:val="en-US" w:eastAsia="en-US" w:bidi="en-US"/>
      </w:rPr>
    </w:lvl>
  </w:abstractNum>
  <w:abstractNum w:abstractNumId="3">
    <w:nsid w:val="0C456E07"/>
    <w:multiLevelType w:val="hybridMultilevel"/>
    <w:tmpl w:val="B748FB06"/>
    <w:lvl w:ilvl="0" w:tplc="0409000B">
      <w:start w:val="1"/>
      <w:numFmt w:val="bullet"/>
      <w:lvlText w:val=""/>
      <w:lvlJc w:val="left"/>
      <w:pPr>
        <w:ind w:left="1539"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7935BE"/>
    <w:multiLevelType w:val="hybridMultilevel"/>
    <w:tmpl w:val="EA707FC8"/>
    <w:lvl w:ilvl="0" w:tplc="BE5A0E70">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561A9F32">
      <w:start w:val="1"/>
      <w:numFmt w:val="decimal"/>
      <w:lvlText w:val="%2."/>
      <w:lvlJc w:val="left"/>
      <w:pPr>
        <w:ind w:left="1539" w:hanging="360"/>
      </w:pPr>
      <w:rPr>
        <w:rFonts w:ascii="Times New Roman" w:eastAsia="Times New Roman" w:hAnsi="Times New Roman" w:cs="Times New Roman" w:hint="default"/>
        <w:w w:val="100"/>
        <w:sz w:val="22"/>
        <w:szCs w:val="22"/>
        <w:lang w:val="en-US" w:eastAsia="en-US" w:bidi="en-US"/>
      </w:rPr>
    </w:lvl>
    <w:lvl w:ilvl="2" w:tplc="C212DA10">
      <w:numFmt w:val="bullet"/>
      <w:lvlText w:val="•"/>
      <w:lvlJc w:val="left"/>
      <w:pPr>
        <w:ind w:left="2588" w:hanging="360"/>
      </w:pPr>
      <w:rPr>
        <w:lang w:val="en-US" w:eastAsia="en-US" w:bidi="en-US"/>
      </w:rPr>
    </w:lvl>
    <w:lvl w:ilvl="3" w:tplc="429CE130">
      <w:numFmt w:val="bullet"/>
      <w:lvlText w:val="•"/>
      <w:lvlJc w:val="left"/>
      <w:pPr>
        <w:ind w:left="3637" w:hanging="360"/>
      </w:pPr>
      <w:rPr>
        <w:lang w:val="en-US" w:eastAsia="en-US" w:bidi="en-US"/>
      </w:rPr>
    </w:lvl>
    <w:lvl w:ilvl="4" w:tplc="8D08E2A0">
      <w:numFmt w:val="bullet"/>
      <w:lvlText w:val="•"/>
      <w:lvlJc w:val="left"/>
      <w:pPr>
        <w:ind w:left="4686" w:hanging="360"/>
      </w:pPr>
      <w:rPr>
        <w:lang w:val="en-US" w:eastAsia="en-US" w:bidi="en-US"/>
      </w:rPr>
    </w:lvl>
    <w:lvl w:ilvl="5" w:tplc="D7E64C7E">
      <w:numFmt w:val="bullet"/>
      <w:lvlText w:val="•"/>
      <w:lvlJc w:val="left"/>
      <w:pPr>
        <w:ind w:left="5735" w:hanging="360"/>
      </w:pPr>
      <w:rPr>
        <w:lang w:val="en-US" w:eastAsia="en-US" w:bidi="en-US"/>
      </w:rPr>
    </w:lvl>
    <w:lvl w:ilvl="6" w:tplc="063EB578">
      <w:numFmt w:val="bullet"/>
      <w:lvlText w:val="•"/>
      <w:lvlJc w:val="left"/>
      <w:pPr>
        <w:ind w:left="6784" w:hanging="360"/>
      </w:pPr>
      <w:rPr>
        <w:lang w:val="en-US" w:eastAsia="en-US" w:bidi="en-US"/>
      </w:rPr>
    </w:lvl>
    <w:lvl w:ilvl="7" w:tplc="55AC2D52">
      <w:numFmt w:val="bullet"/>
      <w:lvlText w:val="•"/>
      <w:lvlJc w:val="left"/>
      <w:pPr>
        <w:ind w:left="7832" w:hanging="360"/>
      </w:pPr>
      <w:rPr>
        <w:lang w:val="en-US" w:eastAsia="en-US" w:bidi="en-US"/>
      </w:rPr>
    </w:lvl>
    <w:lvl w:ilvl="8" w:tplc="277AC342">
      <w:numFmt w:val="bullet"/>
      <w:lvlText w:val="•"/>
      <w:lvlJc w:val="left"/>
      <w:pPr>
        <w:ind w:left="8881" w:hanging="360"/>
      </w:pPr>
      <w:rPr>
        <w:lang w:val="en-US" w:eastAsia="en-US" w:bidi="en-US"/>
      </w:rPr>
    </w:lvl>
  </w:abstractNum>
  <w:abstractNum w:abstractNumId="5">
    <w:nsid w:val="19E64DC9"/>
    <w:multiLevelType w:val="hybridMultilevel"/>
    <w:tmpl w:val="C792B224"/>
    <w:lvl w:ilvl="0" w:tplc="95C644D6">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2CEEFF16">
      <w:numFmt w:val="bullet"/>
      <w:lvlText w:val="•"/>
      <w:lvlJc w:val="left"/>
      <w:pPr>
        <w:ind w:left="2159" w:hanging="360"/>
      </w:pPr>
      <w:rPr>
        <w:lang w:val="en-US" w:eastAsia="en-US" w:bidi="en-US"/>
      </w:rPr>
    </w:lvl>
    <w:lvl w:ilvl="2" w:tplc="744E766C">
      <w:numFmt w:val="bullet"/>
      <w:lvlText w:val="•"/>
      <w:lvlJc w:val="left"/>
      <w:pPr>
        <w:ind w:left="3139" w:hanging="360"/>
      </w:pPr>
      <w:rPr>
        <w:lang w:val="en-US" w:eastAsia="en-US" w:bidi="en-US"/>
      </w:rPr>
    </w:lvl>
    <w:lvl w:ilvl="3" w:tplc="786EA6FA">
      <w:numFmt w:val="bullet"/>
      <w:lvlText w:val="•"/>
      <w:lvlJc w:val="left"/>
      <w:pPr>
        <w:ind w:left="4119" w:hanging="360"/>
      </w:pPr>
      <w:rPr>
        <w:lang w:val="en-US" w:eastAsia="en-US" w:bidi="en-US"/>
      </w:rPr>
    </w:lvl>
    <w:lvl w:ilvl="4" w:tplc="3708770E">
      <w:numFmt w:val="bullet"/>
      <w:lvlText w:val="•"/>
      <w:lvlJc w:val="left"/>
      <w:pPr>
        <w:ind w:left="5099" w:hanging="360"/>
      </w:pPr>
      <w:rPr>
        <w:lang w:val="en-US" w:eastAsia="en-US" w:bidi="en-US"/>
      </w:rPr>
    </w:lvl>
    <w:lvl w:ilvl="5" w:tplc="EA2E8E1A">
      <w:numFmt w:val="bullet"/>
      <w:lvlText w:val="•"/>
      <w:lvlJc w:val="left"/>
      <w:pPr>
        <w:ind w:left="6079" w:hanging="360"/>
      </w:pPr>
      <w:rPr>
        <w:lang w:val="en-US" w:eastAsia="en-US" w:bidi="en-US"/>
      </w:rPr>
    </w:lvl>
    <w:lvl w:ilvl="6" w:tplc="1BCA62A8">
      <w:numFmt w:val="bullet"/>
      <w:lvlText w:val="•"/>
      <w:lvlJc w:val="left"/>
      <w:pPr>
        <w:ind w:left="7059" w:hanging="360"/>
      </w:pPr>
      <w:rPr>
        <w:lang w:val="en-US" w:eastAsia="en-US" w:bidi="en-US"/>
      </w:rPr>
    </w:lvl>
    <w:lvl w:ilvl="7" w:tplc="242AB288">
      <w:numFmt w:val="bullet"/>
      <w:lvlText w:val="•"/>
      <w:lvlJc w:val="left"/>
      <w:pPr>
        <w:ind w:left="8039" w:hanging="360"/>
      </w:pPr>
      <w:rPr>
        <w:lang w:val="en-US" w:eastAsia="en-US" w:bidi="en-US"/>
      </w:rPr>
    </w:lvl>
    <w:lvl w:ilvl="8" w:tplc="855211C8">
      <w:numFmt w:val="bullet"/>
      <w:lvlText w:val="•"/>
      <w:lvlJc w:val="left"/>
      <w:pPr>
        <w:ind w:left="9019" w:hanging="360"/>
      </w:pPr>
      <w:rPr>
        <w:lang w:val="en-US" w:eastAsia="en-US" w:bidi="en-US"/>
      </w:rPr>
    </w:lvl>
  </w:abstractNum>
  <w:abstractNum w:abstractNumId="6">
    <w:nsid w:val="1B316507"/>
    <w:multiLevelType w:val="hybridMultilevel"/>
    <w:tmpl w:val="2AC673CE"/>
    <w:lvl w:ilvl="0" w:tplc="04765DCE">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2250D4C8">
      <w:numFmt w:val="bullet"/>
      <w:lvlText w:val="•"/>
      <w:lvlJc w:val="left"/>
      <w:pPr>
        <w:ind w:left="2159" w:hanging="360"/>
      </w:pPr>
      <w:rPr>
        <w:lang w:val="en-US" w:eastAsia="en-US" w:bidi="en-US"/>
      </w:rPr>
    </w:lvl>
    <w:lvl w:ilvl="2" w:tplc="83BC56C4">
      <w:numFmt w:val="bullet"/>
      <w:lvlText w:val="•"/>
      <w:lvlJc w:val="left"/>
      <w:pPr>
        <w:ind w:left="3139" w:hanging="360"/>
      </w:pPr>
      <w:rPr>
        <w:lang w:val="en-US" w:eastAsia="en-US" w:bidi="en-US"/>
      </w:rPr>
    </w:lvl>
    <w:lvl w:ilvl="3" w:tplc="38A68856">
      <w:numFmt w:val="bullet"/>
      <w:lvlText w:val="•"/>
      <w:lvlJc w:val="left"/>
      <w:pPr>
        <w:ind w:left="4119" w:hanging="360"/>
      </w:pPr>
      <w:rPr>
        <w:lang w:val="en-US" w:eastAsia="en-US" w:bidi="en-US"/>
      </w:rPr>
    </w:lvl>
    <w:lvl w:ilvl="4" w:tplc="C7C8F290">
      <w:numFmt w:val="bullet"/>
      <w:lvlText w:val="•"/>
      <w:lvlJc w:val="left"/>
      <w:pPr>
        <w:ind w:left="5099" w:hanging="360"/>
      </w:pPr>
      <w:rPr>
        <w:lang w:val="en-US" w:eastAsia="en-US" w:bidi="en-US"/>
      </w:rPr>
    </w:lvl>
    <w:lvl w:ilvl="5" w:tplc="2CF892AE">
      <w:numFmt w:val="bullet"/>
      <w:lvlText w:val="•"/>
      <w:lvlJc w:val="left"/>
      <w:pPr>
        <w:ind w:left="6079" w:hanging="360"/>
      </w:pPr>
      <w:rPr>
        <w:lang w:val="en-US" w:eastAsia="en-US" w:bidi="en-US"/>
      </w:rPr>
    </w:lvl>
    <w:lvl w:ilvl="6" w:tplc="CA802D6C">
      <w:numFmt w:val="bullet"/>
      <w:lvlText w:val="•"/>
      <w:lvlJc w:val="left"/>
      <w:pPr>
        <w:ind w:left="7059" w:hanging="360"/>
      </w:pPr>
      <w:rPr>
        <w:lang w:val="en-US" w:eastAsia="en-US" w:bidi="en-US"/>
      </w:rPr>
    </w:lvl>
    <w:lvl w:ilvl="7" w:tplc="EF72B2DA">
      <w:numFmt w:val="bullet"/>
      <w:lvlText w:val="•"/>
      <w:lvlJc w:val="left"/>
      <w:pPr>
        <w:ind w:left="8039" w:hanging="360"/>
      </w:pPr>
      <w:rPr>
        <w:lang w:val="en-US" w:eastAsia="en-US" w:bidi="en-US"/>
      </w:rPr>
    </w:lvl>
    <w:lvl w:ilvl="8" w:tplc="01C66376">
      <w:numFmt w:val="bullet"/>
      <w:lvlText w:val="•"/>
      <w:lvlJc w:val="left"/>
      <w:pPr>
        <w:ind w:left="9019" w:hanging="360"/>
      </w:pPr>
      <w:rPr>
        <w:lang w:val="en-US" w:eastAsia="en-US" w:bidi="en-US"/>
      </w:rPr>
    </w:lvl>
  </w:abstractNum>
  <w:abstractNum w:abstractNumId="7">
    <w:nsid w:val="1D1C73E4"/>
    <w:multiLevelType w:val="hybridMultilevel"/>
    <w:tmpl w:val="73223F1A"/>
    <w:lvl w:ilvl="0" w:tplc="14C88C32">
      <w:start w:val="1"/>
      <w:numFmt w:val="lowerLetter"/>
      <w:lvlText w:val="(%1)"/>
      <w:lvlJc w:val="left"/>
      <w:pPr>
        <w:ind w:left="1179" w:hanging="500"/>
      </w:pPr>
      <w:rPr>
        <w:rFonts w:ascii="Times New Roman" w:eastAsia="Times New Roman" w:hAnsi="Times New Roman" w:cs="Times New Roman" w:hint="default"/>
        <w:w w:val="100"/>
        <w:sz w:val="22"/>
        <w:szCs w:val="22"/>
        <w:lang w:val="en-US" w:eastAsia="en-US" w:bidi="en-US"/>
      </w:rPr>
    </w:lvl>
    <w:lvl w:ilvl="1" w:tplc="DBAAA492">
      <w:numFmt w:val="bullet"/>
      <w:lvlText w:val="•"/>
      <w:lvlJc w:val="left"/>
      <w:pPr>
        <w:ind w:left="2159" w:hanging="500"/>
      </w:pPr>
      <w:rPr>
        <w:lang w:val="en-US" w:eastAsia="en-US" w:bidi="en-US"/>
      </w:rPr>
    </w:lvl>
    <w:lvl w:ilvl="2" w:tplc="275697AC">
      <w:numFmt w:val="bullet"/>
      <w:lvlText w:val="•"/>
      <w:lvlJc w:val="left"/>
      <w:pPr>
        <w:ind w:left="3139" w:hanging="500"/>
      </w:pPr>
      <w:rPr>
        <w:lang w:val="en-US" w:eastAsia="en-US" w:bidi="en-US"/>
      </w:rPr>
    </w:lvl>
    <w:lvl w:ilvl="3" w:tplc="2B4423AC">
      <w:numFmt w:val="bullet"/>
      <w:lvlText w:val="•"/>
      <w:lvlJc w:val="left"/>
      <w:pPr>
        <w:ind w:left="4119" w:hanging="500"/>
      </w:pPr>
      <w:rPr>
        <w:lang w:val="en-US" w:eastAsia="en-US" w:bidi="en-US"/>
      </w:rPr>
    </w:lvl>
    <w:lvl w:ilvl="4" w:tplc="048819D8">
      <w:numFmt w:val="bullet"/>
      <w:lvlText w:val="•"/>
      <w:lvlJc w:val="left"/>
      <w:pPr>
        <w:ind w:left="5099" w:hanging="500"/>
      </w:pPr>
      <w:rPr>
        <w:lang w:val="en-US" w:eastAsia="en-US" w:bidi="en-US"/>
      </w:rPr>
    </w:lvl>
    <w:lvl w:ilvl="5" w:tplc="BCF6DA38">
      <w:numFmt w:val="bullet"/>
      <w:lvlText w:val="•"/>
      <w:lvlJc w:val="left"/>
      <w:pPr>
        <w:ind w:left="6079" w:hanging="500"/>
      </w:pPr>
      <w:rPr>
        <w:lang w:val="en-US" w:eastAsia="en-US" w:bidi="en-US"/>
      </w:rPr>
    </w:lvl>
    <w:lvl w:ilvl="6" w:tplc="544E85F4">
      <w:numFmt w:val="bullet"/>
      <w:lvlText w:val="•"/>
      <w:lvlJc w:val="left"/>
      <w:pPr>
        <w:ind w:left="7059" w:hanging="500"/>
      </w:pPr>
      <w:rPr>
        <w:lang w:val="en-US" w:eastAsia="en-US" w:bidi="en-US"/>
      </w:rPr>
    </w:lvl>
    <w:lvl w:ilvl="7" w:tplc="69206622">
      <w:numFmt w:val="bullet"/>
      <w:lvlText w:val="•"/>
      <w:lvlJc w:val="left"/>
      <w:pPr>
        <w:ind w:left="8039" w:hanging="500"/>
      </w:pPr>
      <w:rPr>
        <w:lang w:val="en-US" w:eastAsia="en-US" w:bidi="en-US"/>
      </w:rPr>
    </w:lvl>
    <w:lvl w:ilvl="8" w:tplc="B23C3E30">
      <w:numFmt w:val="bullet"/>
      <w:lvlText w:val="•"/>
      <w:lvlJc w:val="left"/>
      <w:pPr>
        <w:ind w:left="9019" w:hanging="500"/>
      </w:pPr>
      <w:rPr>
        <w:lang w:val="en-US" w:eastAsia="en-US" w:bidi="en-US"/>
      </w:rPr>
    </w:lvl>
  </w:abstractNum>
  <w:abstractNum w:abstractNumId="8">
    <w:nsid w:val="1D2670D2"/>
    <w:multiLevelType w:val="multilevel"/>
    <w:tmpl w:val="06265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83631A"/>
    <w:multiLevelType w:val="hybridMultilevel"/>
    <w:tmpl w:val="296EB0EC"/>
    <w:lvl w:ilvl="0" w:tplc="0409000B">
      <w:start w:val="1"/>
      <w:numFmt w:val="bullet"/>
      <w:lvlText w:val=""/>
      <w:lvlJc w:val="left"/>
      <w:pPr>
        <w:ind w:left="1309"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92B7E91"/>
    <w:multiLevelType w:val="hybridMultilevel"/>
    <w:tmpl w:val="C2188AAE"/>
    <w:lvl w:ilvl="0" w:tplc="9AC6196E">
      <w:start w:val="1"/>
      <w:numFmt w:val="decimal"/>
      <w:lvlText w:val="%1."/>
      <w:lvlJc w:val="left"/>
      <w:pPr>
        <w:ind w:left="1539" w:hanging="360"/>
      </w:pPr>
      <w:rPr>
        <w:rFonts w:ascii="Times New Roman" w:eastAsia="Times New Roman" w:hAnsi="Times New Roman" w:cs="Times New Roman" w:hint="default"/>
        <w:w w:val="100"/>
        <w:sz w:val="22"/>
        <w:szCs w:val="22"/>
        <w:lang w:val="en-US" w:eastAsia="en-US" w:bidi="en-US"/>
      </w:rPr>
    </w:lvl>
    <w:lvl w:ilvl="1" w:tplc="00FE700C">
      <w:numFmt w:val="bullet"/>
      <w:lvlText w:val="•"/>
      <w:lvlJc w:val="left"/>
      <w:pPr>
        <w:ind w:left="2483" w:hanging="360"/>
      </w:pPr>
      <w:rPr>
        <w:lang w:val="en-US" w:eastAsia="en-US" w:bidi="en-US"/>
      </w:rPr>
    </w:lvl>
    <w:lvl w:ilvl="2" w:tplc="15D04926">
      <w:numFmt w:val="bullet"/>
      <w:lvlText w:val="•"/>
      <w:lvlJc w:val="left"/>
      <w:pPr>
        <w:ind w:left="3427" w:hanging="360"/>
      </w:pPr>
      <w:rPr>
        <w:lang w:val="en-US" w:eastAsia="en-US" w:bidi="en-US"/>
      </w:rPr>
    </w:lvl>
    <w:lvl w:ilvl="3" w:tplc="CA14F45A">
      <w:numFmt w:val="bullet"/>
      <w:lvlText w:val="•"/>
      <w:lvlJc w:val="left"/>
      <w:pPr>
        <w:ind w:left="4371" w:hanging="360"/>
      </w:pPr>
      <w:rPr>
        <w:lang w:val="en-US" w:eastAsia="en-US" w:bidi="en-US"/>
      </w:rPr>
    </w:lvl>
    <w:lvl w:ilvl="4" w:tplc="A76A2D54">
      <w:numFmt w:val="bullet"/>
      <w:lvlText w:val="•"/>
      <w:lvlJc w:val="left"/>
      <w:pPr>
        <w:ind w:left="5315" w:hanging="360"/>
      </w:pPr>
      <w:rPr>
        <w:lang w:val="en-US" w:eastAsia="en-US" w:bidi="en-US"/>
      </w:rPr>
    </w:lvl>
    <w:lvl w:ilvl="5" w:tplc="34228830">
      <w:numFmt w:val="bullet"/>
      <w:lvlText w:val="•"/>
      <w:lvlJc w:val="left"/>
      <w:pPr>
        <w:ind w:left="6259" w:hanging="360"/>
      </w:pPr>
      <w:rPr>
        <w:lang w:val="en-US" w:eastAsia="en-US" w:bidi="en-US"/>
      </w:rPr>
    </w:lvl>
    <w:lvl w:ilvl="6" w:tplc="3BB29386">
      <w:numFmt w:val="bullet"/>
      <w:lvlText w:val="•"/>
      <w:lvlJc w:val="left"/>
      <w:pPr>
        <w:ind w:left="7203" w:hanging="360"/>
      </w:pPr>
      <w:rPr>
        <w:lang w:val="en-US" w:eastAsia="en-US" w:bidi="en-US"/>
      </w:rPr>
    </w:lvl>
    <w:lvl w:ilvl="7" w:tplc="F168A3FA">
      <w:numFmt w:val="bullet"/>
      <w:lvlText w:val="•"/>
      <w:lvlJc w:val="left"/>
      <w:pPr>
        <w:ind w:left="8147" w:hanging="360"/>
      </w:pPr>
      <w:rPr>
        <w:lang w:val="en-US" w:eastAsia="en-US" w:bidi="en-US"/>
      </w:rPr>
    </w:lvl>
    <w:lvl w:ilvl="8" w:tplc="5A446072">
      <w:numFmt w:val="bullet"/>
      <w:lvlText w:val="•"/>
      <w:lvlJc w:val="left"/>
      <w:pPr>
        <w:ind w:left="9091" w:hanging="360"/>
      </w:pPr>
      <w:rPr>
        <w:lang w:val="en-US" w:eastAsia="en-US" w:bidi="en-US"/>
      </w:rPr>
    </w:lvl>
  </w:abstractNum>
  <w:abstractNum w:abstractNumId="11">
    <w:nsid w:val="2A7A43F8"/>
    <w:multiLevelType w:val="hybridMultilevel"/>
    <w:tmpl w:val="AA8078DC"/>
    <w:lvl w:ilvl="0" w:tplc="044E90AE">
      <w:start w:val="1"/>
      <w:numFmt w:val="decimal"/>
      <w:lvlText w:val="%1."/>
      <w:lvlJc w:val="left"/>
      <w:pPr>
        <w:ind w:left="740" w:hanging="281"/>
      </w:pPr>
      <w:rPr>
        <w:rFonts w:ascii="Times New Roman" w:eastAsia="Times New Roman" w:hAnsi="Times New Roman" w:cs="Times New Roman" w:hint="default"/>
        <w:color w:val="211F1F"/>
        <w:spacing w:val="-4"/>
        <w:w w:val="100"/>
        <w:sz w:val="18"/>
        <w:szCs w:val="18"/>
        <w:lang w:val="en-US" w:eastAsia="en-US" w:bidi="en-US"/>
      </w:rPr>
    </w:lvl>
    <w:lvl w:ilvl="1" w:tplc="DD0A8546">
      <w:start w:val="1"/>
      <w:numFmt w:val="lowerRoman"/>
      <w:lvlText w:val="(%2)"/>
      <w:lvlJc w:val="left"/>
      <w:pPr>
        <w:ind w:left="1100" w:hanging="255"/>
      </w:pPr>
      <w:rPr>
        <w:rFonts w:ascii="Times New Roman" w:eastAsia="Times New Roman" w:hAnsi="Times New Roman" w:cs="Times New Roman" w:hint="default"/>
        <w:i/>
        <w:spacing w:val="-2"/>
        <w:w w:val="100"/>
        <w:sz w:val="22"/>
        <w:szCs w:val="22"/>
        <w:lang w:val="en-US" w:eastAsia="en-US" w:bidi="en-US"/>
      </w:rPr>
    </w:lvl>
    <w:lvl w:ilvl="2" w:tplc="496869B6">
      <w:numFmt w:val="bullet"/>
      <w:lvlText w:val="•"/>
      <w:lvlJc w:val="left"/>
      <w:pPr>
        <w:ind w:left="2197" w:hanging="255"/>
      </w:pPr>
      <w:rPr>
        <w:lang w:val="en-US" w:eastAsia="en-US" w:bidi="en-US"/>
      </w:rPr>
    </w:lvl>
    <w:lvl w:ilvl="3" w:tplc="FBB4D0BA">
      <w:numFmt w:val="bullet"/>
      <w:lvlText w:val="•"/>
      <w:lvlJc w:val="left"/>
      <w:pPr>
        <w:ind w:left="3295" w:hanging="255"/>
      </w:pPr>
      <w:rPr>
        <w:lang w:val="en-US" w:eastAsia="en-US" w:bidi="en-US"/>
      </w:rPr>
    </w:lvl>
    <w:lvl w:ilvl="4" w:tplc="30EE91E4">
      <w:numFmt w:val="bullet"/>
      <w:lvlText w:val="•"/>
      <w:lvlJc w:val="left"/>
      <w:pPr>
        <w:ind w:left="4393" w:hanging="255"/>
      </w:pPr>
      <w:rPr>
        <w:lang w:val="en-US" w:eastAsia="en-US" w:bidi="en-US"/>
      </w:rPr>
    </w:lvl>
    <w:lvl w:ilvl="5" w:tplc="6FDE2E8C">
      <w:numFmt w:val="bullet"/>
      <w:lvlText w:val="•"/>
      <w:lvlJc w:val="left"/>
      <w:pPr>
        <w:ind w:left="5490" w:hanging="255"/>
      </w:pPr>
      <w:rPr>
        <w:lang w:val="en-US" w:eastAsia="en-US" w:bidi="en-US"/>
      </w:rPr>
    </w:lvl>
    <w:lvl w:ilvl="6" w:tplc="3BF6CEB2">
      <w:numFmt w:val="bullet"/>
      <w:lvlText w:val="•"/>
      <w:lvlJc w:val="left"/>
      <w:pPr>
        <w:ind w:left="6588" w:hanging="255"/>
      </w:pPr>
      <w:rPr>
        <w:lang w:val="en-US" w:eastAsia="en-US" w:bidi="en-US"/>
      </w:rPr>
    </w:lvl>
    <w:lvl w:ilvl="7" w:tplc="31224156">
      <w:numFmt w:val="bullet"/>
      <w:lvlText w:val="•"/>
      <w:lvlJc w:val="left"/>
      <w:pPr>
        <w:ind w:left="7686" w:hanging="255"/>
      </w:pPr>
      <w:rPr>
        <w:lang w:val="en-US" w:eastAsia="en-US" w:bidi="en-US"/>
      </w:rPr>
    </w:lvl>
    <w:lvl w:ilvl="8" w:tplc="E46EDA6E">
      <w:numFmt w:val="bullet"/>
      <w:lvlText w:val="•"/>
      <w:lvlJc w:val="left"/>
      <w:pPr>
        <w:ind w:left="8783" w:hanging="255"/>
      </w:pPr>
      <w:rPr>
        <w:lang w:val="en-US" w:eastAsia="en-US" w:bidi="en-US"/>
      </w:rPr>
    </w:lvl>
  </w:abstractNum>
  <w:abstractNum w:abstractNumId="12">
    <w:nsid w:val="2AC03A57"/>
    <w:multiLevelType w:val="multilevel"/>
    <w:tmpl w:val="C692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660504"/>
    <w:multiLevelType w:val="hybridMultilevel"/>
    <w:tmpl w:val="4E267182"/>
    <w:lvl w:ilvl="0" w:tplc="27AE8ADA">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4AF282B8">
      <w:start w:val="1"/>
      <w:numFmt w:val="decimal"/>
      <w:lvlText w:val="%2."/>
      <w:lvlJc w:val="left"/>
      <w:pPr>
        <w:ind w:left="1179" w:hanging="360"/>
      </w:pPr>
      <w:rPr>
        <w:rFonts w:ascii="Times New Roman" w:eastAsia="Times New Roman" w:hAnsi="Times New Roman" w:cs="Times New Roman" w:hint="default"/>
        <w:w w:val="100"/>
        <w:sz w:val="22"/>
        <w:szCs w:val="22"/>
        <w:lang w:val="en-US" w:eastAsia="en-US" w:bidi="en-US"/>
      </w:rPr>
    </w:lvl>
    <w:lvl w:ilvl="2" w:tplc="63ECB8E6">
      <w:numFmt w:val="bullet"/>
      <w:lvlText w:val="•"/>
      <w:lvlJc w:val="left"/>
      <w:pPr>
        <w:ind w:left="2268" w:hanging="360"/>
      </w:pPr>
      <w:rPr>
        <w:lang w:val="en-US" w:eastAsia="en-US" w:bidi="en-US"/>
      </w:rPr>
    </w:lvl>
    <w:lvl w:ilvl="3" w:tplc="DF8A63B2">
      <w:numFmt w:val="bullet"/>
      <w:lvlText w:val="•"/>
      <w:lvlJc w:val="left"/>
      <w:pPr>
        <w:ind w:left="3357" w:hanging="360"/>
      </w:pPr>
      <w:rPr>
        <w:lang w:val="en-US" w:eastAsia="en-US" w:bidi="en-US"/>
      </w:rPr>
    </w:lvl>
    <w:lvl w:ilvl="4" w:tplc="423EAEE6">
      <w:numFmt w:val="bullet"/>
      <w:lvlText w:val="•"/>
      <w:lvlJc w:val="left"/>
      <w:pPr>
        <w:ind w:left="4446" w:hanging="360"/>
      </w:pPr>
      <w:rPr>
        <w:lang w:val="en-US" w:eastAsia="en-US" w:bidi="en-US"/>
      </w:rPr>
    </w:lvl>
    <w:lvl w:ilvl="5" w:tplc="5302EAE6">
      <w:numFmt w:val="bullet"/>
      <w:lvlText w:val="•"/>
      <w:lvlJc w:val="left"/>
      <w:pPr>
        <w:ind w:left="5535" w:hanging="360"/>
      </w:pPr>
      <w:rPr>
        <w:lang w:val="en-US" w:eastAsia="en-US" w:bidi="en-US"/>
      </w:rPr>
    </w:lvl>
    <w:lvl w:ilvl="6" w:tplc="FF4460A4">
      <w:numFmt w:val="bullet"/>
      <w:lvlText w:val="•"/>
      <w:lvlJc w:val="left"/>
      <w:pPr>
        <w:ind w:left="6624" w:hanging="360"/>
      </w:pPr>
      <w:rPr>
        <w:lang w:val="en-US" w:eastAsia="en-US" w:bidi="en-US"/>
      </w:rPr>
    </w:lvl>
    <w:lvl w:ilvl="7" w:tplc="F7BA2A62">
      <w:numFmt w:val="bullet"/>
      <w:lvlText w:val="•"/>
      <w:lvlJc w:val="left"/>
      <w:pPr>
        <w:ind w:left="7712" w:hanging="360"/>
      </w:pPr>
      <w:rPr>
        <w:lang w:val="en-US" w:eastAsia="en-US" w:bidi="en-US"/>
      </w:rPr>
    </w:lvl>
    <w:lvl w:ilvl="8" w:tplc="800A7A80">
      <w:numFmt w:val="bullet"/>
      <w:lvlText w:val="•"/>
      <w:lvlJc w:val="left"/>
      <w:pPr>
        <w:ind w:left="8801" w:hanging="360"/>
      </w:pPr>
      <w:rPr>
        <w:lang w:val="en-US" w:eastAsia="en-US" w:bidi="en-US"/>
      </w:rPr>
    </w:lvl>
  </w:abstractNum>
  <w:abstractNum w:abstractNumId="14">
    <w:nsid w:val="37F60B01"/>
    <w:multiLevelType w:val="hybridMultilevel"/>
    <w:tmpl w:val="B5ECC6A8"/>
    <w:lvl w:ilvl="0" w:tplc="991A1794">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05EC9B8C">
      <w:numFmt w:val="bullet"/>
      <w:lvlText w:val="•"/>
      <w:lvlJc w:val="left"/>
      <w:pPr>
        <w:ind w:left="1997" w:hanging="361"/>
      </w:pPr>
      <w:rPr>
        <w:lang w:val="en-US" w:eastAsia="en-US" w:bidi="en-US"/>
      </w:rPr>
    </w:lvl>
    <w:lvl w:ilvl="2" w:tplc="B60443FC">
      <w:numFmt w:val="bullet"/>
      <w:lvlText w:val="•"/>
      <w:lvlJc w:val="left"/>
      <w:pPr>
        <w:ind w:left="2995" w:hanging="361"/>
      </w:pPr>
      <w:rPr>
        <w:lang w:val="en-US" w:eastAsia="en-US" w:bidi="en-US"/>
      </w:rPr>
    </w:lvl>
    <w:lvl w:ilvl="3" w:tplc="7E6ED008">
      <w:numFmt w:val="bullet"/>
      <w:lvlText w:val="•"/>
      <w:lvlJc w:val="left"/>
      <w:pPr>
        <w:ind w:left="3993" w:hanging="361"/>
      </w:pPr>
      <w:rPr>
        <w:lang w:val="en-US" w:eastAsia="en-US" w:bidi="en-US"/>
      </w:rPr>
    </w:lvl>
    <w:lvl w:ilvl="4" w:tplc="53403784">
      <w:numFmt w:val="bullet"/>
      <w:lvlText w:val="•"/>
      <w:lvlJc w:val="left"/>
      <w:pPr>
        <w:ind w:left="4991" w:hanging="361"/>
      </w:pPr>
      <w:rPr>
        <w:lang w:val="en-US" w:eastAsia="en-US" w:bidi="en-US"/>
      </w:rPr>
    </w:lvl>
    <w:lvl w:ilvl="5" w:tplc="32FA0AF2">
      <w:numFmt w:val="bullet"/>
      <w:lvlText w:val="•"/>
      <w:lvlJc w:val="left"/>
      <w:pPr>
        <w:ind w:left="5989" w:hanging="361"/>
      </w:pPr>
      <w:rPr>
        <w:lang w:val="en-US" w:eastAsia="en-US" w:bidi="en-US"/>
      </w:rPr>
    </w:lvl>
    <w:lvl w:ilvl="6" w:tplc="322288C0">
      <w:numFmt w:val="bullet"/>
      <w:lvlText w:val="•"/>
      <w:lvlJc w:val="left"/>
      <w:pPr>
        <w:ind w:left="6987" w:hanging="361"/>
      </w:pPr>
      <w:rPr>
        <w:lang w:val="en-US" w:eastAsia="en-US" w:bidi="en-US"/>
      </w:rPr>
    </w:lvl>
    <w:lvl w:ilvl="7" w:tplc="B694FABC">
      <w:numFmt w:val="bullet"/>
      <w:lvlText w:val="•"/>
      <w:lvlJc w:val="left"/>
      <w:pPr>
        <w:ind w:left="7985" w:hanging="361"/>
      </w:pPr>
      <w:rPr>
        <w:lang w:val="en-US" w:eastAsia="en-US" w:bidi="en-US"/>
      </w:rPr>
    </w:lvl>
    <w:lvl w:ilvl="8" w:tplc="90CC4AE6">
      <w:numFmt w:val="bullet"/>
      <w:lvlText w:val="•"/>
      <w:lvlJc w:val="left"/>
      <w:pPr>
        <w:ind w:left="8983" w:hanging="361"/>
      </w:pPr>
      <w:rPr>
        <w:lang w:val="en-US" w:eastAsia="en-US" w:bidi="en-US"/>
      </w:rPr>
    </w:lvl>
  </w:abstractNum>
  <w:abstractNum w:abstractNumId="15">
    <w:nsid w:val="37FE5CA0"/>
    <w:multiLevelType w:val="hybridMultilevel"/>
    <w:tmpl w:val="54467784"/>
    <w:lvl w:ilvl="0" w:tplc="69E4AB54">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646C13EA">
      <w:numFmt w:val="bullet"/>
      <w:lvlText w:val="•"/>
      <w:lvlJc w:val="left"/>
      <w:pPr>
        <w:ind w:left="2159" w:hanging="360"/>
      </w:pPr>
      <w:rPr>
        <w:lang w:val="en-US" w:eastAsia="en-US" w:bidi="en-US"/>
      </w:rPr>
    </w:lvl>
    <w:lvl w:ilvl="2" w:tplc="42087DDA">
      <w:numFmt w:val="bullet"/>
      <w:lvlText w:val="•"/>
      <w:lvlJc w:val="left"/>
      <w:pPr>
        <w:ind w:left="3139" w:hanging="360"/>
      </w:pPr>
      <w:rPr>
        <w:lang w:val="en-US" w:eastAsia="en-US" w:bidi="en-US"/>
      </w:rPr>
    </w:lvl>
    <w:lvl w:ilvl="3" w:tplc="A7F4C6F8">
      <w:numFmt w:val="bullet"/>
      <w:lvlText w:val="•"/>
      <w:lvlJc w:val="left"/>
      <w:pPr>
        <w:ind w:left="4119" w:hanging="360"/>
      </w:pPr>
      <w:rPr>
        <w:lang w:val="en-US" w:eastAsia="en-US" w:bidi="en-US"/>
      </w:rPr>
    </w:lvl>
    <w:lvl w:ilvl="4" w:tplc="D1A8CE86">
      <w:numFmt w:val="bullet"/>
      <w:lvlText w:val="•"/>
      <w:lvlJc w:val="left"/>
      <w:pPr>
        <w:ind w:left="5099" w:hanging="360"/>
      </w:pPr>
      <w:rPr>
        <w:lang w:val="en-US" w:eastAsia="en-US" w:bidi="en-US"/>
      </w:rPr>
    </w:lvl>
    <w:lvl w:ilvl="5" w:tplc="8FBECF58">
      <w:numFmt w:val="bullet"/>
      <w:lvlText w:val="•"/>
      <w:lvlJc w:val="left"/>
      <w:pPr>
        <w:ind w:left="6079" w:hanging="360"/>
      </w:pPr>
      <w:rPr>
        <w:lang w:val="en-US" w:eastAsia="en-US" w:bidi="en-US"/>
      </w:rPr>
    </w:lvl>
    <w:lvl w:ilvl="6" w:tplc="E8661ECC">
      <w:numFmt w:val="bullet"/>
      <w:lvlText w:val="•"/>
      <w:lvlJc w:val="left"/>
      <w:pPr>
        <w:ind w:left="7059" w:hanging="360"/>
      </w:pPr>
      <w:rPr>
        <w:lang w:val="en-US" w:eastAsia="en-US" w:bidi="en-US"/>
      </w:rPr>
    </w:lvl>
    <w:lvl w:ilvl="7" w:tplc="CBBC6348">
      <w:numFmt w:val="bullet"/>
      <w:lvlText w:val="•"/>
      <w:lvlJc w:val="left"/>
      <w:pPr>
        <w:ind w:left="8039" w:hanging="360"/>
      </w:pPr>
      <w:rPr>
        <w:lang w:val="en-US" w:eastAsia="en-US" w:bidi="en-US"/>
      </w:rPr>
    </w:lvl>
    <w:lvl w:ilvl="8" w:tplc="24DC8690">
      <w:numFmt w:val="bullet"/>
      <w:lvlText w:val="•"/>
      <w:lvlJc w:val="left"/>
      <w:pPr>
        <w:ind w:left="9019" w:hanging="360"/>
      </w:pPr>
      <w:rPr>
        <w:lang w:val="en-US" w:eastAsia="en-US" w:bidi="en-US"/>
      </w:rPr>
    </w:lvl>
  </w:abstractNum>
  <w:abstractNum w:abstractNumId="16">
    <w:nsid w:val="45841280"/>
    <w:multiLevelType w:val="hybridMultilevel"/>
    <w:tmpl w:val="F6EC4968"/>
    <w:lvl w:ilvl="0" w:tplc="B298F2C4">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FD4846A2">
      <w:numFmt w:val="bullet"/>
      <w:lvlText w:val="•"/>
      <w:lvlJc w:val="left"/>
      <w:pPr>
        <w:ind w:left="1997" w:hanging="361"/>
      </w:pPr>
      <w:rPr>
        <w:lang w:val="en-US" w:eastAsia="en-US" w:bidi="en-US"/>
      </w:rPr>
    </w:lvl>
    <w:lvl w:ilvl="2" w:tplc="04E41C8E">
      <w:numFmt w:val="bullet"/>
      <w:lvlText w:val="•"/>
      <w:lvlJc w:val="left"/>
      <w:pPr>
        <w:ind w:left="2995" w:hanging="361"/>
      </w:pPr>
      <w:rPr>
        <w:lang w:val="en-US" w:eastAsia="en-US" w:bidi="en-US"/>
      </w:rPr>
    </w:lvl>
    <w:lvl w:ilvl="3" w:tplc="B8CE5DEA">
      <w:numFmt w:val="bullet"/>
      <w:lvlText w:val="•"/>
      <w:lvlJc w:val="left"/>
      <w:pPr>
        <w:ind w:left="3993" w:hanging="361"/>
      </w:pPr>
      <w:rPr>
        <w:lang w:val="en-US" w:eastAsia="en-US" w:bidi="en-US"/>
      </w:rPr>
    </w:lvl>
    <w:lvl w:ilvl="4" w:tplc="3EEE886A">
      <w:numFmt w:val="bullet"/>
      <w:lvlText w:val="•"/>
      <w:lvlJc w:val="left"/>
      <w:pPr>
        <w:ind w:left="4991" w:hanging="361"/>
      </w:pPr>
      <w:rPr>
        <w:lang w:val="en-US" w:eastAsia="en-US" w:bidi="en-US"/>
      </w:rPr>
    </w:lvl>
    <w:lvl w:ilvl="5" w:tplc="D3F280F0">
      <w:numFmt w:val="bullet"/>
      <w:lvlText w:val="•"/>
      <w:lvlJc w:val="left"/>
      <w:pPr>
        <w:ind w:left="5989" w:hanging="361"/>
      </w:pPr>
      <w:rPr>
        <w:lang w:val="en-US" w:eastAsia="en-US" w:bidi="en-US"/>
      </w:rPr>
    </w:lvl>
    <w:lvl w:ilvl="6" w:tplc="049667FE">
      <w:numFmt w:val="bullet"/>
      <w:lvlText w:val="•"/>
      <w:lvlJc w:val="left"/>
      <w:pPr>
        <w:ind w:left="6987" w:hanging="361"/>
      </w:pPr>
      <w:rPr>
        <w:lang w:val="en-US" w:eastAsia="en-US" w:bidi="en-US"/>
      </w:rPr>
    </w:lvl>
    <w:lvl w:ilvl="7" w:tplc="D3E4753A">
      <w:numFmt w:val="bullet"/>
      <w:lvlText w:val="•"/>
      <w:lvlJc w:val="left"/>
      <w:pPr>
        <w:ind w:left="7985" w:hanging="361"/>
      </w:pPr>
      <w:rPr>
        <w:lang w:val="en-US" w:eastAsia="en-US" w:bidi="en-US"/>
      </w:rPr>
    </w:lvl>
    <w:lvl w:ilvl="8" w:tplc="C20E1914">
      <w:numFmt w:val="bullet"/>
      <w:lvlText w:val="•"/>
      <w:lvlJc w:val="left"/>
      <w:pPr>
        <w:ind w:left="8983" w:hanging="361"/>
      </w:pPr>
      <w:rPr>
        <w:lang w:val="en-US" w:eastAsia="en-US" w:bidi="en-US"/>
      </w:rPr>
    </w:lvl>
  </w:abstractNum>
  <w:abstractNum w:abstractNumId="17">
    <w:nsid w:val="47223787"/>
    <w:multiLevelType w:val="hybridMultilevel"/>
    <w:tmpl w:val="F22C29DA"/>
    <w:lvl w:ilvl="0" w:tplc="17E4CBEC">
      <w:start w:val="1"/>
      <w:numFmt w:val="decimal"/>
      <w:lvlText w:val="%1."/>
      <w:lvlJc w:val="left"/>
      <w:pPr>
        <w:ind w:left="728" w:hanging="228"/>
      </w:pPr>
      <w:rPr>
        <w:b/>
        <w:bCs/>
        <w:spacing w:val="-2"/>
        <w:w w:val="100"/>
        <w:lang w:val="en-US" w:eastAsia="en-US" w:bidi="en-US"/>
      </w:rPr>
    </w:lvl>
    <w:lvl w:ilvl="1" w:tplc="C2AE186C">
      <w:numFmt w:val="bullet"/>
      <w:lvlText w:val="•"/>
      <w:lvlJc w:val="left"/>
      <w:pPr>
        <w:ind w:left="1745" w:hanging="228"/>
      </w:pPr>
      <w:rPr>
        <w:lang w:val="en-US" w:eastAsia="en-US" w:bidi="en-US"/>
      </w:rPr>
    </w:lvl>
    <w:lvl w:ilvl="2" w:tplc="4B50957E">
      <w:numFmt w:val="bullet"/>
      <w:lvlText w:val="•"/>
      <w:lvlJc w:val="left"/>
      <w:pPr>
        <w:ind w:left="2771" w:hanging="228"/>
      </w:pPr>
      <w:rPr>
        <w:lang w:val="en-US" w:eastAsia="en-US" w:bidi="en-US"/>
      </w:rPr>
    </w:lvl>
    <w:lvl w:ilvl="3" w:tplc="9F5627B0">
      <w:numFmt w:val="bullet"/>
      <w:lvlText w:val="•"/>
      <w:lvlJc w:val="left"/>
      <w:pPr>
        <w:ind w:left="3797" w:hanging="228"/>
      </w:pPr>
      <w:rPr>
        <w:lang w:val="en-US" w:eastAsia="en-US" w:bidi="en-US"/>
      </w:rPr>
    </w:lvl>
    <w:lvl w:ilvl="4" w:tplc="D36678B2">
      <w:numFmt w:val="bullet"/>
      <w:lvlText w:val="•"/>
      <w:lvlJc w:val="left"/>
      <w:pPr>
        <w:ind w:left="4823" w:hanging="228"/>
      </w:pPr>
      <w:rPr>
        <w:lang w:val="en-US" w:eastAsia="en-US" w:bidi="en-US"/>
      </w:rPr>
    </w:lvl>
    <w:lvl w:ilvl="5" w:tplc="D44ACA74">
      <w:numFmt w:val="bullet"/>
      <w:lvlText w:val="•"/>
      <w:lvlJc w:val="left"/>
      <w:pPr>
        <w:ind w:left="5849" w:hanging="228"/>
      </w:pPr>
      <w:rPr>
        <w:lang w:val="en-US" w:eastAsia="en-US" w:bidi="en-US"/>
      </w:rPr>
    </w:lvl>
    <w:lvl w:ilvl="6" w:tplc="431E5E56">
      <w:numFmt w:val="bullet"/>
      <w:lvlText w:val="•"/>
      <w:lvlJc w:val="left"/>
      <w:pPr>
        <w:ind w:left="6875" w:hanging="228"/>
      </w:pPr>
      <w:rPr>
        <w:lang w:val="en-US" w:eastAsia="en-US" w:bidi="en-US"/>
      </w:rPr>
    </w:lvl>
    <w:lvl w:ilvl="7" w:tplc="733AEC00">
      <w:numFmt w:val="bullet"/>
      <w:lvlText w:val="•"/>
      <w:lvlJc w:val="left"/>
      <w:pPr>
        <w:ind w:left="7901" w:hanging="228"/>
      </w:pPr>
      <w:rPr>
        <w:lang w:val="en-US" w:eastAsia="en-US" w:bidi="en-US"/>
      </w:rPr>
    </w:lvl>
    <w:lvl w:ilvl="8" w:tplc="6FB019D0">
      <w:numFmt w:val="bullet"/>
      <w:lvlText w:val="•"/>
      <w:lvlJc w:val="left"/>
      <w:pPr>
        <w:ind w:left="8927" w:hanging="228"/>
      </w:pPr>
      <w:rPr>
        <w:lang w:val="en-US" w:eastAsia="en-US" w:bidi="en-US"/>
      </w:rPr>
    </w:lvl>
  </w:abstractNum>
  <w:abstractNum w:abstractNumId="18">
    <w:nsid w:val="48B4691A"/>
    <w:multiLevelType w:val="hybridMultilevel"/>
    <w:tmpl w:val="A7DC5354"/>
    <w:lvl w:ilvl="0" w:tplc="168A0840">
      <w:start w:val="1"/>
      <w:numFmt w:val="decimal"/>
      <w:lvlText w:val="%1."/>
      <w:lvlJc w:val="left"/>
      <w:pPr>
        <w:ind w:left="819" w:hanging="270"/>
      </w:pPr>
      <w:rPr>
        <w:rFonts w:ascii="Times New Roman" w:eastAsia="Times New Roman" w:hAnsi="Times New Roman" w:cs="Times New Roman" w:hint="default"/>
        <w:b/>
        <w:bCs/>
        <w:w w:val="100"/>
        <w:sz w:val="22"/>
        <w:szCs w:val="22"/>
        <w:lang w:val="en-US" w:eastAsia="en-US" w:bidi="en-US"/>
      </w:rPr>
    </w:lvl>
    <w:lvl w:ilvl="1" w:tplc="F3604B54">
      <w:numFmt w:val="bullet"/>
      <w:lvlText w:val="•"/>
      <w:lvlJc w:val="left"/>
      <w:pPr>
        <w:ind w:left="1835" w:hanging="270"/>
      </w:pPr>
      <w:rPr>
        <w:lang w:val="en-US" w:eastAsia="en-US" w:bidi="en-US"/>
      </w:rPr>
    </w:lvl>
    <w:lvl w:ilvl="2" w:tplc="3398A5E0">
      <w:numFmt w:val="bullet"/>
      <w:lvlText w:val="•"/>
      <w:lvlJc w:val="left"/>
      <w:pPr>
        <w:ind w:left="2851" w:hanging="270"/>
      </w:pPr>
      <w:rPr>
        <w:lang w:val="en-US" w:eastAsia="en-US" w:bidi="en-US"/>
      </w:rPr>
    </w:lvl>
    <w:lvl w:ilvl="3" w:tplc="26F04FE8">
      <w:numFmt w:val="bullet"/>
      <w:lvlText w:val="•"/>
      <w:lvlJc w:val="left"/>
      <w:pPr>
        <w:ind w:left="3867" w:hanging="270"/>
      </w:pPr>
      <w:rPr>
        <w:lang w:val="en-US" w:eastAsia="en-US" w:bidi="en-US"/>
      </w:rPr>
    </w:lvl>
    <w:lvl w:ilvl="4" w:tplc="02A8353E">
      <w:numFmt w:val="bullet"/>
      <w:lvlText w:val="•"/>
      <w:lvlJc w:val="left"/>
      <w:pPr>
        <w:ind w:left="4883" w:hanging="270"/>
      </w:pPr>
      <w:rPr>
        <w:lang w:val="en-US" w:eastAsia="en-US" w:bidi="en-US"/>
      </w:rPr>
    </w:lvl>
    <w:lvl w:ilvl="5" w:tplc="016CDF92">
      <w:numFmt w:val="bullet"/>
      <w:lvlText w:val="•"/>
      <w:lvlJc w:val="left"/>
      <w:pPr>
        <w:ind w:left="5899" w:hanging="270"/>
      </w:pPr>
      <w:rPr>
        <w:lang w:val="en-US" w:eastAsia="en-US" w:bidi="en-US"/>
      </w:rPr>
    </w:lvl>
    <w:lvl w:ilvl="6" w:tplc="7BBECBD8">
      <w:numFmt w:val="bullet"/>
      <w:lvlText w:val="•"/>
      <w:lvlJc w:val="left"/>
      <w:pPr>
        <w:ind w:left="6915" w:hanging="270"/>
      </w:pPr>
      <w:rPr>
        <w:lang w:val="en-US" w:eastAsia="en-US" w:bidi="en-US"/>
      </w:rPr>
    </w:lvl>
    <w:lvl w:ilvl="7" w:tplc="980A5C8A">
      <w:numFmt w:val="bullet"/>
      <w:lvlText w:val="•"/>
      <w:lvlJc w:val="left"/>
      <w:pPr>
        <w:ind w:left="7931" w:hanging="270"/>
      </w:pPr>
      <w:rPr>
        <w:lang w:val="en-US" w:eastAsia="en-US" w:bidi="en-US"/>
      </w:rPr>
    </w:lvl>
    <w:lvl w:ilvl="8" w:tplc="6CCA11EC">
      <w:numFmt w:val="bullet"/>
      <w:lvlText w:val="•"/>
      <w:lvlJc w:val="left"/>
      <w:pPr>
        <w:ind w:left="8947" w:hanging="270"/>
      </w:pPr>
      <w:rPr>
        <w:lang w:val="en-US" w:eastAsia="en-US" w:bidi="en-US"/>
      </w:rPr>
    </w:lvl>
  </w:abstractNum>
  <w:abstractNum w:abstractNumId="19">
    <w:nsid w:val="4936653B"/>
    <w:multiLevelType w:val="hybridMultilevel"/>
    <w:tmpl w:val="8BCC92A6"/>
    <w:lvl w:ilvl="0" w:tplc="78667AB4">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A6F2028C">
      <w:numFmt w:val="bullet"/>
      <w:lvlText w:val="•"/>
      <w:lvlJc w:val="left"/>
      <w:pPr>
        <w:ind w:left="1997" w:hanging="361"/>
      </w:pPr>
      <w:rPr>
        <w:lang w:val="en-US" w:eastAsia="en-US" w:bidi="en-US"/>
      </w:rPr>
    </w:lvl>
    <w:lvl w:ilvl="2" w:tplc="1AE0733E">
      <w:numFmt w:val="bullet"/>
      <w:lvlText w:val="•"/>
      <w:lvlJc w:val="left"/>
      <w:pPr>
        <w:ind w:left="2995" w:hanging="361"/>
      </w:pPr>
      <w:rPr>
        <w:lang w:val="en-US" w:eastAsia="en-US" w:bidi="en-US"/>
      </w:rPr>
    </w:lvl>
    <w:lvl w:ilvl="3" w:tplc="AA203B36">
      <w:numFmt w:val="bullet"/>
      <w:lvlText w:val="•"/>
      <w:lvlJc w:val="left"/>
      <w:pPr>
        <w:ind w:left="3993" w:hanging="361"/>
      </w:pPr>
      <w:rPr>
        <w:lang w:val="en-US" w:eastAsia="en-US" w:bidi="en-US"/>
      </w:rPr>
    </w:lvl>
    <w:lvl w:ilvl="4" w:tplc="14125E8A">
      <w:numFmt w:val="bullet"/>
      <w:lvlText w:val="•"/>
      <w:lvlJc w:val="left"/>
      <w:pPr>
        <w:ind w:left="4991" w:hanging="361"/>
      </w:pPr>
      <w:rPr>
        <w:lang w:val="en-US" w:eastAsia="en-US" w:bidi="en-US"/>
      </w:rPr>
    </w:lvl>
    <w:lvl w:ilvl="5" w:tplc="3B14DA98">
      <w:numFmt w:val="bullet"/>
      <w:lvlText w:val="•"/>
      <w:lvlJc w:val="left"/>
      <w:pPr>
        <w:ind w:left="5989" w:hanging="361"/>
      </w:pPr>
      <w:rPr>
        <w:lang w:val="en-US" w:eastAsia="en-US" w:bidi="en-US"/>
      </w:rPr>
    </w:lvl>
    <w:lvl w:ilvl="6" w:tplc="B3487190">
      <w:numFmt w:val="bullet"/>
      <w:lvlText w:val="•"/>
      <w:lvlJc w:val="left"/>
      <w:pPr>
        <w:ind w:left="6987" w:hanging="361"/>
      </w:pPr>
      <w:rPr>
        <w:lang w:val="en-US" w:eastAsia="en-US" w:bidi="en-US"/>
      </w:rPr>
    </w:lvl>
    <w:lvl w:ilvl="7" w:tplc="457C2A48">
      <w:numFmt w:val="bullet"/>
      <w:lvlText w:val="•"/>
      <w:lvlJc w:val="left"/>
      <w:pPr>
        <w:ind w:left="7985" w:hanging="361"/>
      </w:pPr>
      <w:rPr>
        <w:lang w:val="en-US" w:eastAsia="en-US" w:bidi="en-US"/>
      </w:rPr>
    </w:lvl>
    <w:lvl w:ilvl="8" w:tplc="636A3132">
      <w:numFmt w:val="bullet"/>
      <w:lvlText w:val="•"/>
      <w:lvlJc w:val="left"/>
      <w:pPr>
        <w:ind w:left="8983" w:hanging="361"/>
      </w:pPr>
      <w:rPr>
        <w:lang w:val="en-US" w:eastAsia="en-US" w:bidi="en-US"/>
      </w:rPr>
    </w:lvl>
  </w:abstractNum>
  <w:abstractNum w:abstractNumId="20">
    <w:nsid w:val="4A7701D3"/>
    <w:multiLevelType w:val="hybridMultilevel"/>
    <w:tmpl w:val="368AA43E"/>
    <w:lvl w:ilvl="0" w:tplc="80BC2688">
      <w:start w:val="1"/>
      <w:numFmt w:val="decimal"/>
      <w:lvlText w:val="%1."/>
      <w:lvlJc w:val="left"/>
      <w:pPr>
        <w:ind w:left="1539" w:hanging="360"/>
      </w:pPr>
      <w:rPr>
        <w:rFonts w:ascii="Times New Roman" w:eastAsia="Times New Roman" w:hAnsi="Times New Roman" w:cs="Times New Roman" w:hint="default"/>
        <w:w w:val="100"/>
        <w:sz w:val="22"/>
        <w:szCs w:val="22"/>
        <w:lang w:val="en-US" w:eastAsia="en-US" w:bidi="en-US"/>
      </w:rPr>
    </w:lvl>
    <w:lvl w:ilvl="1" w:tplc="82CEB28E">
      <w:numFmt w:val="bullet"/>
      <w:lvlText w:val="•"/>
      <w:lvlJc w:val="left"/>
      <w:pPr>
        <w:ind w:left="2483" w:hanging="360"/>
      </w:pPr>
      <w:rPr>
        <w:lang w:val="en-US" w:eastAsia="en-US" w:bidi="en-US"/>
      </w:rPr>
    </w:lvl>
    <w:lvl w:ilvl="2" w:tplc="88B038B0">
      <w:numFmt w:val="bullet"/>
      <w:lvlText w:val="•"/>
      <w:lvlJc w:val="left"/>
      <w:pPr>
        <w:ind w:left="3427" w:hanging="360"/>
      </w:pPr>
      <w:rPr>
        <w:lang w:val="en-US" w:eastAsia="en-US" w:bidi="en-US"/>
      </w:rPr>
    </w:lvl>
    <w:lvl w:ilvl="3" w:tplc="1160144E">
      <w:numFmt w:val="bullet"/>
      <w:lvlText w:val="•"/>
      <w:lvlJc w:val="left"/>
      <w:pPr>
        <w:ind w:left="4371" w:hanging="360"/>
      </w:pPr>
      <w:rPr>
        <w:lang w:val="en-US" w:eastAsia="en-US" w:bidi="en-US"/>
      </w:rPr>
    </w:lvl>
    <w:lvl w:ilvl="4" w:tplc="7AE89712">
      <w:numFmt w:val="bullet"/>
      <w:lvlText w:val="•"/>
      <w:lvlJc w:val="left"/>
      <w:pPr>
        <w:ind w:left="5315" w:hanging="360"/>
      </w:pPr>
      <w:rPr>
        <w:lang w:val="en-US" w:eastAsia="en-US" w:bidi="en-US"/>
      </w:rPr>
    </w:lvl>
    <w:lvl w:ilvl="5" w:tplc="0178B1BA">
      <w:numFmt w:val="bullet"/>
      <w:lvlText w:val="•"/>
      <w:lvlJc w:val="left"/>
      <w:pPr>
        <w:ind w:left="6259" w:hanging="360"/>
      </w:pPr>
      <w:rPr>
        <w:lang w:val="en-US" w:eastAsia="en-US" w:bidi="en-US"/>
      </w:rPr>
    </w:lvl>
    <w:lvl w:ilvl="6" w:tplc="E2FEEF4E">
      <w:numFmt w:val="bullet"/>
      <w:lvlText w:val="•"/>
      <w:lvlJc w:val="left"/>
      <w:pPr>
        <w:ind w:left="7203" w:hanging="360"/>
      </w:pPr>
      <w:rPr>
        <w:lang w:val="en-US" w:eastAsia="en-US" w:bidi="en-US"/>
      </w:rPr>
    </w:lvl>
    <w:lvl w:ilvl="7" w:tplc="0D62D970">
      <w:numFmt w:val="bullet"/>
      <w:lvlText w:val="•"/>
      <w:lvlJc w:val="left"/>
      <w:pPr>
        <w:ind w:left="8147" w:hanging="360"/>
      </w:pPr>
      <w:rPr>
        <w:lang w:val="en-US" w:eastAsia="en-US" w:bidi="en-US"/>
      </w:rPr>
    </w:lvl>
    <w:lvl w:ilvl="8" w:tplc="44BAF30C">
      <w:numFmt w:val="bullet"/>
      <w:lvlText w:val="•"/>
      <w:lvlJc w:val="left"/>
      <w:pPr>
        <w:ind w:left="9091" w:hanging="360"/>
      </w:pPr>
      <w:rPr>
        <w:lang w:val="en-US" w:eastAsia="en-US" w:bidi="en-US"/>
      </w:rPr>
    </w:lvl>
  </w:abstractNum>
  <w:abstractNum w:abstractNumId="21">
    <w:nsid w:val="4B607718"/>
    <w:multiLevelType w:val="hybridMultilevel"/>
    <w:tmpl w:val="435A3BC2"/>
    <w:lvl w:ilvl="0" w:tplc="E32A7658">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836C5F1A">
      <w:numFmt w:val="bullet"/>
      <w:lvlText w:val="•"/>
      <w:lvlJc w:val="left"/>
      <w:pPr>
        <w:ind w:left="2159" w:hanging="360"/>
      </w:pPr>
      <w:rPr>
        <w:lang w:val="en-US" w:eastAsia="en-US" w:bidi="en-US"/>
      </w:rPr>
    </w:lvl>
    <w:lvl w:ilvl="2" w:tplc="01E4085C">
      <w:numFmt w:val="bullet"/>
      <w:lvlText w:val="•"/>
      <w:lvlJc w:val="left"/>
      <w:pPr>
        <w:ind w:left="3139" w:hanging="360"/>
      </w:pPr>
      <w:rPr>
        <w:lang w:val="en-US" w:eastAsia="en-US" w:bidi="en-US"/>
      </w:rPr>
    </w:lvl>
    <w:lvl w:ilvl="3" w:tplc="2F066E56">
      <w:numFmt w:val="bullet"/>
      <w:lvlText w:val="•"/>
      <w:lvlJc w:val="left"/>
      <w:pPr>
        <w:ind w:left="4119" w:hanging="360"/>
      </w:pPr>
      <w:rPr>
        <w:lang w:val="en-US" w:eastAsia="en-US" w:bidi="en-US"/>
      </w:rPr>
    </w:lvl>
    <w:lvl w:ilvl="4" w:tplc="7D0EFCCC">
      <w:numFmt w:val="bullet"/>
      <w:lvlText w:val="•"/>
      <w:lvlJc w:val="left"/>
      <w:pPr>
        <w:ind w:left="5099" w:hanging="360"/>
      </w:pPr>
      <w:rPr>
        <w:lang w:val="en-US" w:eastAsia="en-US" w:bidi="en-US"/>
      </w:rPr>
    </w:lvl>
    <w:lvl w:ilvl="5" w:tplc="D682BB56">
      <w:numFmt w:val="bullet"/>
      <w:lvlText w:val="•"/>
      <w:lvlJc w:val="left"/>
      <w:pPr>
        <w:ind w:left="6079" w:hanging="360"/>
      </w:pPr>
      <w:rPr>
        <w:lang w:val="en-US" w:eastAsia="en-US" w:bidi="en-US"/>
      </w:rPr>
    </w:lvl>
    <w:lvl w:ilvl="6" w:tplc="721CFA94">
      <w:numFmt w:val="bullet"/>
      <w:lvlText w:val="•"/>
      <w:lvlJc w:val="left"/>
      <w:pPr>
        <w:ind w:left="7059" w:hanging="360"/>
      </w:pPr>
      <w:rPr>
        <w:lang w:val="en-US" w:eastAsia="en-US" w:bidi="en-US"/>
      </w:rPr>
    </w:lvl>
    <w:lvl w:ilvl="7" w:tplc="90823DDA">
      <w:numFmt w:val="bullet"/>
      <w:lvlText w:val="•"/>
      <w:lvlJc w:val="left"/>
      <w:pPr>
        <w:ind w:left="8039" w:hanging="360"/>
      </w:pPr>
      <w:rPr>
        <w:lang w:val="en-US" w:eastAsia="en-US" w:bidi="en-US"/>
      </w:rPr>
    </w:lvl>
    <w:lvl w:ilvl="8" w:tplc="57500EF6">
      <w:numFmt w:val="bullet"/>
      <w:lvlText w:val="•"/>
      <w:lvlJc w:val="left"/>
      <w:pPr>
        <w:ind w:left="9019" w:hanging="360"/>
      </w:pPr>
      <w:rPr>
        <w:lang w:val="en-US" w:eastAsia="en-US" w:bidi="en-US"/>
      </w:rPr>
    </w:lvl>
  </w:abstractNum>
  <w:abstractNum w:abstractNumId="22">
    <w:nsid w:val="512A1116"/>
    <w:multiLevelType w:val="multilevel"/>
    <w:tmpl w:val="7954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ED7103"/>
    <w:multiLevelType w:val="hybridMultilevel"/>
    <w:tmpl w:val="A4F61C92"/>
    <w:lvl w:ilvl="0" w:tplc="50CACD9C">
      <w:start w:val="1"/>
      <w:numFmt w:val="decimal"/>
      <w:lvlText w:val="%1."/>
      <w:lvlJc w:val="left"/>
      <w:pPr>
        <w:ind w:left="819" w:hanging="270"/>
      </w:pPr>
      <w:rPr>
        <w:rFonts w:ascii="Times New Roman" w:eastAsia="Times New Roman" w:hAnsi="Times New Roman" w:cs="Times New Roman" w:hint="default"/>
        <w:spacing w:val="-21"/>
        <w:w w:val="100"/>
        <w:sz w:val="18"/>
        <w:szCs w:val="18"/>
        <w:lang w:val="en-US" w:eastAsia="en-US" w:bidi="en-US"/>
      </w:rPr>
    </w:lvl>
    <w:lvl w:ilvl="1" w:tplc="579E9EE4">
      <w:start w:val="1"/>
      <w:numFmt w:val="decimal"/>
      <w:lvlText w:val="%2."/>
      <w:lvlJc w:val="left"/>
      <w:pPr>
        <w:ind w:left="1179" w:hanging="269"/>
      </w:pPr>
      <w:rPr>
        <w:rFonts w:ascii="Times New Roman" w:eastAsia="Times New Roman" w:hAnsi="Times New Roman" w:cs="Times New Roman" w:hint="default"/>
        <w:spacing w:val="-3"/>
        <w:w w:val="100"/>
        <w:sz w:val="18"/>
        <w:szCs w:val="18"/>
        <w:lang w:val="en-US" w:eastAsia="en-US" w:bidi="en-US"/>
      </w:rPr>
    </w:lvl>
    <w:lvl w:ilvl="2" w:tplc="3A7ADFF8">
      <w:numFmt w:val="bullet"/>
      <w:lvlText w:val="•"/>
      <w:lvlJc w:val="left"/>
      <w:pPr>
        <w:ind w:left="2268" w:hanging="269"/>
      </w:pPr>
      <w:rPr>
        <w:lang w:val="en-US" w:eastAsia="en-US" w:bidi="en-US"/>
      </w:rPr>
    </w:lvl>
    <w:lvl w:ilvl="3" w:tplc="AE3017A2">
      <w:numFmt w:val="bullet"/>
      <w:lvlText w:val="•"/>
      <w:lvlJc w:val="left"/>
      <w:pPr>
        <w:ind w:left="3357" w:hanging="269"/>
      </w:pPr>
      <w:rPr>
        <w:lang w:val="en-US" w:eastAsia="en-US" w:bidi="en-US"/>
      </w:rPr>
    </w:lvl>
    <w:lvl w:ilvl="4" w:tplc="F79248CC">
      <w:numFmt w:val="bullet"/>
      <w:lvlText w:val="•"/>
      <w:lvlJc w:val="left"/>
      <w:pPr>
        <w:ind w:left="4446" w:hanging="269"/>
      </w:pPr>
      <w:rPr>
        <w:lang w:val="en-US" w:eastAsia="en-US" w:bidi="en-US"/>
      </w:rPr>
    </w:lvl>
    <w:lvl w:ilvl="5" w:tplc="3A484E18">
      <w:numFmt w:val="bullet"/>
      <w:lvlText w:val="•"/>
      <w:lvlJc w:val="left"/>
      <w:pPr>
        <w:ind w:left="5535" w:hanging="269"/>
      </w:pPr>
      <w:rPr>
        <w:lang w:val="en-US" w:eastAsia="en-US" w:bidi="en-US"/>
      </w:rPr>
    </w:lvl>
    <w:lvl w:ilvl="6" w:tplc="666CC8CA">
      <w:numFmt w:val="bullet"/>
      <w:lvlText w:val="•"/>
      <w:lvlJc w:val="left"/>
      <w:pPr>
        <w:ind w:left="6624" w:hanging="269"/>
      </w:pPr>
      <w:rPr>
        <w:lang w:val="en-US" w:eastAsia="en-US" w:bidi="en-US"/>
      </w:rPr>
    </w:lvl>
    <w:lvl w:ilvl="7" w:tplc="70CCC9AA">
      <w:numFmt w:val="bullet"/>
      <w:lvlText w:val="•"/>
      <w:lvlJc w:val="left"/>
      <w:pPr>
        <w:ind w:left="7712" w:hanging="269"/>
      </w:pPr>
      <w:rPr>
        <w:lang w:val="en-US" w:eastAsia="en-US" w:bidi="en-US"/>
      </w:rPr>
    </w:lvl>
    <w:lvl w:ilvl="8" w:tplc="2E222D4E">
      <w:numFmt w:val="bullet"/>
      <w:lvlText w:val="•"/>
      <w:lvlJc w:val="left"/>
      <w:pPr>
        <w:ind w:left="8801" w:hanging="269"/>
      </w:pPr>
      <w:rPr>
        <w:lang w:val="en-US" w:eastAsia="en-US" w:bidi="en-US"/>
      </w:rPr>
    </w:lvl>
  </w:abstractNum>
  <w:abstractNum w:abstractNumId="24">
    <w:nsid w:val="542F4625"/>
    <w:multiLevelType w:val="multilevel"/>
    <w:tmpl w:val="9A08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A74F3A"/>
    <w:multiLevelType w:val="multilevel"/>
    <w:tmpl w:val="74D6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6E5145"/>
    <w:multiLevelType w:val="hybridMultilevel"/>
    <w:tmpl w:val="FDBA5682"/>
    <w:lvl w:ilvl="0" w:tplc="39F84A6E">
      <w:numFmt w:val="bullet"/>
      <w:lvlText w:val=""/>
      <w:lvlJc w:val="left"/>
      <w:pPr>
        <w:ind w:left="1179" w:hanging="360"/>
      </w:pPr>
      <w:rPr>
        <w:rFonts w:ascii="Wingdings" w:eastAsia="Wingdings" w:hAnsi="Wingdings" w:cs="Wingdings" w:hint="default"/>
        <w:w w:val="100"/>
        <w:position w:val="11"/>
        <w:sz w:val="17"/>
        <w:szCs w:val="17"/>
        <w:lang w:val="en-US" w:eastAsia="en-US" w:bidi="en-US"/>
      </w:rPr>
    </w:lvl>
    <w:lvl w:ilvl="1" w:tplc="F46A13EE">
      <w:numFmt w:val="bullet"/>
      <w:lvlText w:val="•"/>
      <w:lvlJc w:val="left"/>
      <w:pPr>
        <w:ind w:left="2159" w:hanging="360"/>
      </w:pPr>
      <w:rPr>
        <w:lang w:val="en-US" w:eastAsia="en-US" w:bidi="en-US"/>
      </w:rPr>
    </w:lvl>
    <w:lvl w:ilvl="2" w:tplc="FD205102">
      <w:numFmt w:val="bullet"/>
      <w:lvlText w:val="•"/>
      <w:lvlJc w:val="left"/>
      <w:pPr>
        <w:ind w:left="3139" w:hanging="360"/>
      </w:pPr>
      <w:rPr>
        <w:lang w:val="en-US" w:eastAsia="en-US" w:bidi="en-US"/>
      </w:rPr>
    </w:lvl>
    <w:lvl w:ilvl="3" w:tplc="0D9A1CFA">
      <w:numFmt w:val="bullet"/>
      <w:lvlText w:val="•"/>
      <w:lvlJc w:val="left"/>
      <w:pPr>
        <w:ind w:left="4119" w:hanging="360"/>
      </w:pPr>
      <w:rPr>
        <w:lang w:val="en-US" w:eastAsia="en-US" w:bidi="en-US"/>
      </w:rPr>
    </w:lvl>
    <w:lvl w:ilvl="4" w:tplc="ECF878E4">
      <w:numFmt w:val="bullet"/>
      <w:lvlText w:val="•"/>
      <w:lvlJc w:val="left"/>
      <w:pPr>
        <w:ind w:left="5099" w:hanging="360"/>
      </w:pPr>
      <w:rPr>
        <w:lang w:val="en-US" w:eastAsia="en-US" w:bidi="en-US"/>
      </w:rPr>
    </w:lvl>
    <w:lvl w:ilvl="5" w:tplc="624EB4D4">
      <w:numFmt w:val="bullet"/>
      <w:lvlText w:val="•"/>
      <w:lvlJc w:val="left"/>
      <w:pPr>
        <w:ind w:left="6079" w:hanging="360"/>
      </w:pPr>
      <w:rPr>
        <w:lang w:val="en-US" w:eastAsia="en-US" w:bidi="en-US"/>
      </w:rPr>
    </w:lvl>
    <w:lvl w:ilvl="6" w:tplc="958A511A">
      <w:numFmt w:val="bullet"/>
      <w:lvlText w:val="•"/>
      <w:lvlJc w:val="left"/>
      <w:pPr>
        <w:ind w:left="7059" w:hanging="360"/>
      </w:pPr>
      <w:rPr>
        <w:lang w:val="en-US" w:eastAsia="en-US" w:bidi="en-US"/>
      </w:rPr>
    </w:lvl>
    <w:lvl w:ilvl="7" w:tplc="CB806420">
      <w:numFmt w:val="bullet"/>
      <w:lvlText w:val="•"/>
      <w:lvlJc w:val="left"/>
      <w:pPr>
        <w:ind w:left="8039" w:hanging="360"/>
      </w:pPr>
      <w:rPr>
        <w:lang w:val="en-US" w:eastAsia="en-US" w:bidi="en-US"/>
      </w:rPr>
    </w:lvl>
    <w:lvl w:ilvl="8" w:tplc="BFB4D458">
      <w:numFmt w:val="bullet"/>
      <w:lvlText w:val="•"/>
      <w:lvlJc w:val="left"/>
      <w:pPr>
        <w:ind w:left="9019" w:hanging="360"/>
      </w:pPr>
      <w:rPr>
        <w:lang w:val="en-US" w:eastAsia="en-US" w:bidi="en-US"/>
      </w:rPr>
    </w:lvl>
  </w:abstractNum>
  <w:abstractNum w:abstractNumId="27">
    <w:nsid w:val="57F526F5"/>
    <w:multiLevelType w:val="hybridMultilevel"/>
    <w:tmpl w:val="76F0410E"/>
    <w:lvl w:ilvl="0" w:tplc="25349AAE">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AF0CF752">
      <w:numFmt w:val="bullet"/>
      <w:lvlText w:val="•"/>
      <w:lvlJc w:val="left"/>
      <w:pPr>
        <w:ind w:left="1997" w:hanging="361"/>
      </w:pPr>
      <w:rPr>
        <w:lang w:val="en-US" w:eastAsia="en-US" w:bidi="en-US"/>
      </w:rPr>
    </w:lvl>
    <w:lvl w:ilvl="2" w:tplc="A5A8BF0C">
      <w:numFmt w:val="bullet"/>
      <w:lvlText w:val="•"/>
      <w:lvlJc w:val="left"/>
      <w:pPr>
        <w:ind w:left="2995" w:hanging="361"/>
      </w:pPr>
      <w:rPr>
        <w:lang w:val="en-US" w:eastAsia="en-US" w:bidi="en-US"/>
      </w:rPr>
    </w:lvl>
    <w:lvl w:ilvl="3" w:tplc="CF6C0A20">
      <w:numFmt w:val="bullet"/>
      <w:lvlText w:val="•"/>
      <w:lvlJc w:val="left"/>
      <w:pPr>
        <w:ind w:left="3993" w:hanging="361"/>
      </w:pPr>
      <w:rPr>
        <w:lang w:val="en-US" w:eastAsia="en-US" w:bidi="en-US"/>
      </w:rPr>
    </w:lvl>
    <w:lvl w:ilvl="4" w:tplc="CA5CA46A">
      <w:numFmt w:val="bullet"/>
      <w:lvlText w:val="•"/>
      <w:lvlJc w:val="left"/>
      <w:pPr>
        <w:ind w:left="4991" w:hanging="361"/>
      </w:pPr>
      <w:rPr>
        <w:lang w:val="en-US" w:eastAsia="en-US" w:bidi="en-US"/>
      </w:rPr>
    </w:lvl>
    <w:lvl w:ilvl="5" w:tplc="F46EA4B6">
      <w:numFmt w:val="bullet"/>
      <w:lvlText w:val="•"/>
      <w:lvlJc w:val="left"/>
      <w:pPr>
        <w:ind w:left="5989" w:hanging="361"/>
      </w:pPr>
      <w:rPr>
        <w:lang w:val="en-US" w:eastAsia="en-US" w:bidi="en-US"/>
      </w:rPr>
    </w:lvl>
    <w:lvl w:ilvl="6" w:tplc="7B201950">
      <w:numFmt w:val="bullet"/>
      <w:lvlText w:val="•"/>
      <w:lvlJc w:val="left"/>
      <w:pPr>
        <w:ind w:left="6987" w:hanging="361"/>
      </w:pPr>
      <w:rPr>
        <w:lang w:val="en-US" w:eastAsia="en-US" w:bidi="en-US"/>
      </w:rPr>
    </w:lvl>
    <w:lvl w:ilvl="7" w:tplc="94200938">
      <w:numFmt w:val="bullet"/>
      <w:lvlText w:val="•"/>
      <w:lvlJc w:val="left"/>
      <w:pPr>
        <w:ind w:left="7985" w:hanging="361"/>
      </w:pPr>
      <w:rPr>
        <w:lang w:val="en-US" w:eastAsia="en-US" w:bidi="en-US"/>
      </w:rPr>
    </w:lvl>
    <w:lvl w:ilvl="8" w:tplc="F204022C">
      <w:numFmt w:val="bullet"/>
      <w:lvlText w:val="•"/>
      <w:lvlJc w:val="left"/>
      <w:pPr>
        <w:ind w:left="8983" w:hanging="361"/>
      </w:pPr>
      <w:rPr>
        <w:lang w:val="en-US" w:eastAsia="en-US" w:bidi="en-US"/>
      </w:rPr>
    </w:lvl>
  </w:abstractNum>
  <w:abstractNum w:abstractNumId="28">
    <w:nsid w:val="640145EC"/>
    <w:multiLevelType w:val="hybridMultilevel"/>
    <w:tmpl w:val="67BE74FE"/>
    <w:lvl w:ilvl="0" w:tplc="9FB43E2E">
      <w:start w:val="1"/>
      <w:numFmt w:val="lowerRoman"/>
      <w:lvlText w:val="(%1)"/>
      <w:lvlJc w:val="left"/>
      <w:pPr>
        <w:ind w:left="1179" w:hanging="445"/>
      </w:pPr>
      <w:rPr>
        <w:rFonts w:ascii="Times New Roman" w:eastAsia="Times New Roman" w:hAnsi="Times New Roman" w:cs="Times New Roman" w:hint="default"/>
        <w:w w:val="100"/>
        <w:sz w:val="22"/>
        <w:szCs w:val="22"/>
        <w:lang w:val="en-US" w:eastAsia="en-US" w:bidi="en-US"/>
      </w:rPr>
    </w:lvl>
    <w:lvl w:ilvl="1" w:tplc="EEC24808">
      <w:start w:val="2"/>
      <w:numFmt w:val="lowerRoman"/>
      <w:lvlText w:val="(%2)"/>
      <w:lvlJc w:val="left"/>
      <w:pPr>
        <w:ind w:left="2280" w:hanging="382"/>
      </w:pPr>
      <w:rPr>
        <w:rFonts w:ascii="Times New Roman" w:eastAsia="Times New Roman" w:hAnsi="Times New Roman" w:cs="Times New Roman" w:hint="default"/>
        <w:color w:val="005AAA"/>
        <w:spacing w:val="-2"/>
        <w:w w:val="100"/>
        <w:sz w:val="22"/>
        <w:szCs w:val="22"/>
        <w:lang w:val="en-US" w:eastAsia="en-US" w:bidi="en-US"/>
      </w:rPr>
    </w:lvl>
    <w:lvl w:ilvl="2" w:tplc="CBBA3504">
      <w:start w:val="1"/>
      <w:numFmt w:val="lowerRoman"/>
      <w:lvlText w:val="(%3)"/>
      <w:lvlJc w:val="left"/>
      <w:pPr>
        <w:ind w:left="2619" w:hanging="274"/>
      </w:pPr>
      <w:rPr>
        <w:rFonts w:ascii="Times New Roman" w:eastAsia="Times New Roman" w:hAnsi="Times New Roman" w:cs="Times New Roman" w:hint="default"/>
        <w:b/>
        <w:bCs/>
        <w:color w:val="EB008B"/>
        <w:w w:val="100"/>
        <w:sz w:val="22"/>
        <w:szCs w:val="22"/>
        <w:lang w:val="en-US" w:eastAsia="en-US" w:bidi="en-US"/>
      </w:rPr>
    </w:lvl>
    <w:lvl w:ilvl="3" w:tplc="52E4661A">
      <w:numFmt w:val="bullet"/>
      <w:lvlText w:val="•"/>
      <w:lvlJc w:val="left"/>
      <w:pPr>
        <w:ind w:left="3664" w:hanging="274"/>
      </w:pPr>
      <w:rPr>
        <w:lang w:val="en-US" w:eastAsia="en-US" w:bidi="en-US"/>
      </w:rPr>
    </w:lvl>
    <w:lvl w:ilvl="4" w:tplc="57FE419C">
      <w:numFmt w:val="bullet"/>
      <w:lvlText w:val="•"/>
      <w:lvlJc w:val="left"/>
      <w:pPr>
        <w:ind w:left="4709" w:hanging="274"/>
      </w:pPr>
      <w:rPr>
        <w:lang w:val="en-US" w:eastAsia="en-US" w:bidi="en-US"/>
      </w:rPr>
    </w:lvl>
    <w:lvl w:ilvl="5" w:tplc="794277C0">
      <w:numFmt w:val="bullet"/>
      <w:lvlText w:val="•"/>
      <w:lvlJc w:val="left"/>
      <w:pPr>
        <w:ind w:left="5754" w:hanging="274"/>
      </w:pPr>
      <w:rPr>
        <w:lang w:val="en-US" w:eastAsia="en-US" w:bidi="en-US"/>
      </w:rPr>
    </w:lvl>
    <w:lvl w:ilvl="6" w:tplc="5DA8641A">
      <w:numFmt w:val="bullet"/>
      <w:lvlText w:val="•"/>
      <w:lvlJc w:val="left"/>
      <w:pPr>
        <w:ind w:left="6799" w:hanging="274"/>
      </w:pPr>
      <w:rPr>
        <w:lang w:val="en-US" w:eastAsia="en-US" w:bidi="en-US"/>
      </w:rPr>
    </w:lvl>
    <w:lvl w:ilvl="7" w:tplc="D5F6B9C8">
      <w:numFmt w:val="bullet"/>
      <w:lvlText w:val="•"/>
      <w:lvlJc w:val="left"/>
      <w:pPr>
        <w:ind w:left="7844" w:hanging="274"/>
      </w:pPr>
      <w:rPr>
        <w:lang w:val="en-US" w:eastAsia="en-US" w:bidi="en-US"/>
      </w:rPr>
    </w:lvl>
    <w:lvl w:ilvl="8" w:tplc="9BD6CC38">
      <w:numFmt w:val="bullet"/>
      <w:lvlText w:val="•"/>
      <w:lvlJc w:val="left"/>
      <w:pPr>
        <w:ind w:left="8889" w:hanging="274"/>
      </w:pPr>
      <w:rPr>
        <w:lang w:val="en-US" w:eastAsia="en-US" w:bidi="en-US"/>
      </w:rPr>
    </w:lvl>
  </w:abstractNum>
  <w:abstractNum w:abstractNumId="29">
    <w:nsid w:val="64A7317E"/>
    <w:multiLevelType w:val="hybridMultilevel"/>
    <w:tmpl w:val="DAEC18A0"/>
    <w:lvl w:ilvl="0" w:tplc="04A0D266">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1C1A59EE">
      <w:numFmt w:val="bullet"/>
      <w:lvlText w:val="•"/>
      <w:lvlJc w:val="left"/>
      <w:pPr>
        <w:ind w:left="1997" w:hanging="361"/>
      </w:pPr>
      <w:rPr>
        <w:lang w:val="en-US" w:eastAsia="en-US" w:bidi="en-US"/>
      </w:rPr>
    </w:lvl>
    <w:lvl w:ilvl="2" w:tplc="67300A80">
      <w:numFmt w:val="bullet"/>
      <w:lvlText w:val="•"/>
      <w:lvlJc w:val="left"/>
      <w:pPr>
        <w:ind w:left="2995" w:hanging="361"/>
      </w:pPr>
      <w:rPr>
        <w:lang w:val="en-US" w:eastAsia="en-US" w:bidi="en-US"/>
      </w:rPr>
    </w:lvl>
    <w:lvl w:ilvl="3" w:tplc="4FFE3EFC">
      <w:numFmt w:val="bullet"/>
      <w:lvlText w:val="•"/>
      <w:lvlJc w:val="left"/>
      <w:pPr>
        <w:ind w:left="3993" w:hanging="361"/>
      </w:pPr>
      <w:rPr>
        <w:lang w:val="en-US" w:eastAsia="en-US" w:bidi="en-US"/>
      </w:rPr>
    </w:lvl>
    <w:lvl w:ilvl="4" w:tplc="C65EA5EE">
      <w:numFmt w:val="bullet"/>
      <w:lvlText w:val="•"/>
      <w:lvlJc w:val="left"/>
      <w:pPr>
        <w:ind w:left="4991" w:hanging="361"/>
      </w:pPr>
      <w:rPr>
        <w:lang w:val="en-US" w:eastAsia="en-US" w:bidi="en-US"/>
      </w:rPr>
    </w:lvl>
    <w:lvl w:ilvl="5" w:tplc="26669E8A">
      <w:numFmt w:val="bullet"/>
      <w:lvlText w:val="•"/>
      <w:lvlJc w:val="left"/>
      <w:pPr>
        <w:ind w:left="5989" w:hanging="361"/>
      </w:pPr>
      <w:rPr>
        <w:lang w:val="en-US" w:eastAsia="en-US" w:bidi="en-US"/>
      </w:rPr>
    </w:lvl>
    <w:lvl w:ilvl="6" w:tplc="C2F85CE2">
      <w:numFmt w:val="bullet"/>
      <w:lvlText w:val="•"/>
      <w:lvlJc w:val="left"/>
      <w:pPr>
        <w:ind w:left="6987" w:hanging="361"/>
      </w:pPr>
      <w:rPr>
        <w:lang w:val="en-US" w:eastAsia="en-US" w:bidi="en-US"/>
      </w:rPr>
    </w:lvl>
    <w:lvl w:ilvl="7" w:tplc="E1588144">
      <w:numFmt w:val="bullet"/>
      <w:lvlText w:val="•"/>
      <w:lvlJc w:val="left"/>
      <w:pPr>
        <w:ind w:left="7985" w:hanging="361"/>
      </w:pPr>
      <w:rPr>
        <w:lang w:val="en-US" w:eastAsia="en-US" w:bidi="en-US"/>
      </w:rPr>
    </w:lvl>
    <w:lvl w:ilvl="8" w:tplc="AAD6543E">
      <w:numFmt w:val="bullet"/>
      <w:lvlText w:val="•"/>
      <w:lvlJc w:val="left"/>
      <w:pPr>
        <w:ind w:left="8983" w:hanging="361"/>
      </w:pPr>
      <w:rPr>
        <w:lang w:val="en-US" w:eastAsia="en-US" w:bidi="en-US"/>
      </w:rPr>
    </w:lvl>
  </w:abstractNum>
  <w:abstractNum w:abstractNumId="30">
    <w:nsid w:val="66AF06A1"/>
    <w:multiLevelType w:val="multilevel"/>
    <w:tmpl w:val="18E6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985B20"/>
    <w:multiLevelType w:val="hybridMultilevel"/>
    <w:tmpl w:val="2DEABA58"/>
    <w:lvl w:ilvl="0" w:tplc="64D0176C">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0624E8DE">
      <w:numFmt w:val="bullet"/>
      <w:lvlText w:val="•"/>
      <w:lvlJc w:val="left"/>
      <w:pPr>
        <w:ind w:left="2159" w:hanging="360"/>
      </w:pPr>
      <w:rPr>
        <w:lang w:val="en-US" w:eastAsia="en-US" w:bidi="en-US"/>
      </w:rPr>
    </w:lvl>
    <w:lvl w:ilvl="2" w:tplc="3658473C">
      <w:numFmt w:val="bullet"/>
      <w:lvlText w:val="•"/>
      <w:lvlJc w:val="left"/>
      <w:pPr>
        <w:ind w:left="3139" w:hanging="360"/>
      </w:pPr>
      <w:rPr>
        <w:lang w:val="en-US" w:eastAsia="en-US" w:bidi="en-US"/>
      </w:rPr>
    </w:lvl>
    <w:lvl w:ilvl="3" w:tplc="2484691C">
      <w:numFmt w:val="bullet"/>
      <w:lvlText w:val="•"/>
      <w:lvlJc w:val="left"/>
      <w:pPr>
        <w:ind w:left="4119" w:hanging="360"/>
      </w:pPr>
      <w:rPr>
        <w:lang w:val="en-US" w:eastAsia="en-US" w:bidi="en-US"/>
      </w:rPr>
    </w:lvl>
    <w:lvl w:ilvl="4" w:tplc="F5C29606">
      <w:numFmt w:val="bullet"/>
      <w:lvlText w:val="•"/>
      <w:lvlJc w:val="left"/>
      <w:pPr>
        <w:ind w:left="5099" w:hanging="360"/>
      </w:pPr>
      <w:rPr>
        <w:lang w:val="en-US" w:eastAsia="en-US" w:bidi="en-US"/>
      </w:rPr>
    </w:lvl>
    <w:lvl w:ilvl="5" w:tplc="11B6C12C">
      <w:numFmt w:val="bullet"/>
      <w:lvlText w:val="•"/>
      <w:lvlJc w:val="left"/>
      <w:pPr>
        <w:ind w:left="6079" w:hanging="360"/>
      </w:pPr>
      <w:rPr>
        <w:lang w:val="en-US" w:eastAsia="en-US" w:bidi="en-US"/>
      </w:rPr>
    </w:lvl>
    <w:lvl w:ilvl="6" w:tplc="60BC6420">
      <w:numFmt w:val="bullet"/>
      <w:lvlText w:val="•"/>
      <w:lvlJc w:val="left"/>
      <w:pPr>
        <w:ind w:left="7059" w:hanging="360"/>
      </w:pPr>
      <w:rPr>
        <w:lang w:val="en-US" w:eastAsia="en-US" w:bidi="en-US"/>
      </w:rPr>
    </w:lvl>
    <w:lvl w:ilvl="7" w:tplc="830A7A82">
      <w:numFmt w:val="bullet"/>
      <w:lvlText w:val="•"/>
      <w:lvlJc w:val="left"/>
      <w:pPr>
        <w:ind w:left="8039" w:hanging="360"/>
      </w:pPr>
      <w:rPr>
        <w:lang w:val="en-US" w:eastAsia="en-US" w:bidi="en-US"/>
      </w:rPr>
    </w:lvl>
    <w:lvl w:ilvl="8" w:tplc="54AA8486">
      <w:numFmt w:val="bullet"/>
      <w:lvlText w:val="•"/>
      <w:lvlJc w:val="left"/>
      <w:pPr>
        <w:ind w:left="9019" w:hanging="360"/>
      </w:pPr>
      <w:rPr>
        <w:lang w:val="en-US" w:eastAsia="en-US" w:bidi="en-US"/>
      </w:rPr>
    </w:lvl>
  </w:abstractNum>
  <w:abstractNum w:abstractNumId="32">
    <w:nsid w:val="69B5243A"/>
    <w:multiLevelType w:val="hybridMultilevel"/>
    <w:tmpl w:val="F16AF9D0"/>
    <w:lvl w:ilvl="0" w:tplc="4DE25C18">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93081EDA">
      <w:numFmt w:val="bullet"/>
      <w:lvlText w:val="•"/>
      <w:lvlJc w:val="left"/>
      <w:pPr>
        <w:ind w:left="3120" w:hanging="360"/>
      </w:pPr>
      <w:rPr>
        <w:lang w:val="en-US" w:eastAsia="en-US" w:bidi="en-US"/>
      </w:rPr>
    </w:lvl>
    <w:lvl w:ilvl="2" w:tplc="00EA862A">
      <w:numFmt w:val="bullet"/>
      <w:lvlText w:val="•"/>
      <w:lvlJc w:val="left"/>
      <w:pPr>
        <w:ind w:left="3993" w:hanging="360"/>
      </w:pPr>
      <w:rPr>
        <w:lang w:val="en-US" w:eastAsia="en-US" w:bidi="en-US"/>
      </w:rPr>
    </w:lvl>
    <w:lvl w:ilvl="3" w:tplc="70DE5B28">
      <w:numFmt w:val="bullet"/>
      <w:lvlText w:val="•"/>
      <w:lvlJc w:val="left"/>
      <w:pPr>
        <w:ind w:left="4866" w:hanging="360"/>
      </w:pPr>
      <w:rPr>
        <w:lang w:val="en-US" w:eastAsia="en-US" w:bidi="en-US"/>
      </w:rPr>
    </w:lvl>
    <w:lvl w:ilvl="4" w:tplc="7B18B54C">
      <w:numFmt w:val="bullet"/>
      <w:lvlText w:val="•"/>
      <w:lvlJc w:val="left"/>
      <w:pPr>
        <w:ind w:left="5739" w:hanging="360"/>
      </w:pPr>
      <w:rPr>
        <w:lang w:val="en-US" w:eastAsia="en-US" w:bidi="en-US"/>
      </w:rPr>
    </w:lvl>
    <w:lvl w:ilvl="5" w:tplc="BC720A52">
      <w:numFmt w:val="bullet"/>
      <w:lvlText w:val="•"/>
      <w:lvlJc w:val="left"/>
      <w:pPr>
        <w:ind w:left="6612" w:hanging="360"/>
      </w:pPr>
      <w:rPr>
        <w:lang w:val="en-US" w:eastAsia="en-US" w:bidi="en-US"/>
      </w:rPr>
    </w:lvl>
    <w:lvl w:ilvl="6" w:tplc="3B1E5756">
      <w:numFmt w:val="bullet"/>
      <w:lvlText w:val="•"/>
      <w:lvlJc w:val="left"/>
      <w:pPr>
        <w:ind w:left="7486" w:hanging="360"/>
      </w:pPr>
      <w:rPr>
        <w:lang w:val="en-US" w:eastAsia="en-US" w:bidi="en-US"/>
      </w:rPr>
    </w:lvl>
    <w:lvl w:ilvl="7" w:tplc="D8549DD8">
      <w:numFmt w:val="bullet"/>
      <w:lvlText w:val="•"/>
      <w:lvlJc w:val="left"/>
      <w:pPr>
        <w:ind w:left="8359" w:hanging="360"/>
      </w:pPr>
      <w:rPr>
        <w:lang w:val="en-US" w:eastAsia="en-US" w:bidi="en-US"/>
      </w:rPr>
    </w:lvl>
    <w:lvl w:ilvl="8" w:tplc="D10EAE50">
      <w:numFmt w:val="bullet"/>
      <w:lvlText w:val="•"/>
      <w:lvlJc w:val="left"/>
      <w:pPr>
        <w:ind w:left="9232" w:hanging="360"/>
      </w:pPr>
      <w:rPr>
        <w:lang w:val="en-US" w:eastAsia="en-US" w:bidi="en-US"/>
      </w:rPr>
    </w:lvl>
  </w:abstractNum>
  <w:abstractNum w:abstractNumId="33">
    <w:nsid w:val="6A837C17"/>
    <w:multiLevelType w:val="hybridMultilevel"/>
    <w:tmpl w:val="960846CA"/>
    <w:lvl w:ilvl="0" w:tplc="0B7E2204">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6186C7CA">
      <w:start w:val="1"/>
      <w:numFmt w:val="decimal"/>
      <w:lvlText w:val="%2."/>
      <w:lvlJc w:val="left"/>
      <w:pPr>
        <w:ind w:left="1539" w:hanging="360"/>
      </w:pPr>
      <w:rPr>
        <w:rFonts w:ascii="Times New Roman" w:eastAsia="Times New Roman" w:hAnsi="Times New Roman" w:cs="Times New Roman" w:hint="default"/>
        <w:w w:val="100"/>
        <w:sz w:val="22"/>
        <w:szCs w:val="22"/>
        <w:lang w:val="en-US" w:eastAsia="en-US" w:bidi="en-US"/>
      </w:rPr>
    </w:lvl>
    <w:lvl w:ilvl="2" w:tplc="3AE6DF72">
      <w:numFmt w:val="bullet"/>
      <w:lvlText w:val="•"/>
      <w:lvlJc w:val="left"/>
      <w:pPr>
        <w:ind w:left="2588" w:hanging="360"/>
      </w:pPr>
      <w:rPr>
        <w:lang w:val="en-US" w:eastAsia="en-US" w:bidi="en-US"/>
      </w:rPr>
    </w:lvl>
    <w:lvl w:ilvl="3" w:tplc="98A8F10C">
      <w:numFmt w:val="bullet"/>
      <w:lvlText w:val="•"/>
      <w:lvlJc w:val="left"/>
      <w:pPr>
        <w:ind w:left="3637" w:hanging="360"/>
      </w:pPr>
      <w:rPr>
        <w:lang w:val="en-US" w:eastAsia="en-US" w:bidi="en-US"/>
      </w:rPr>
    </w:lvl>
    <w:lvl w:ilvl="4" w:tplc="1E1ECB92">
      <w:numFmt w:val="bullet"/>
      <w:lvlText w:val="•"/>
      <w:lvlJc w:val="left"/>
      <w:pPr>
        <w:ind w:left="4686" w:hanging="360"/>
      </w:pPr>
      <w:rPr>
        <w:lang w:val="en-US" w:eastAsia="en-US" w:bidi="en-US"/>
      </w:rPr>
    </w:lvl>
    <w:lvl w:ilvl="5" w:tplc="47029F36">
      <w:numFmt w:val="bullet"/>
      <w:lvlText w:val="•"/>
      <w:lvlJc w:val="left"/>
      <w:pPr>
        <w:ind w:left="5735" w:hanging="360"/>
      </w:pPr>
      <w:rPr>
        <w:lang w:val="en-US" w:eastAsia="en-US" w:bidi="en-US"/>
      </w:rPr>
    </w:lvl>
    <w:lvl w:ilvl="6" w:tplc="802A3430">
      <w:numFmt w:val="bullet"/>
      <w:lvlText w:val="•"/>
      <w:lvlJc w:val="left"/>
      <w:pPr>
        <w:ind w:left="6784" w:hanging="360"/>
      </w:pPr>
      <w:rPr>
        <w:lang w:val="en-US" w:eastAsia="en-US" w:bidi="en-US"/>
      </w:rPr>
    </w:lvl>
    <w:lvl w:ilvl="7" w:tplc="99E0D178">
      <w:numFmt w:val="bullet"/>
      <w:lvlText w:val="•"/>
      <w:lvlJc w:val="left"/>
      <w:pPr>
        <w:ind w:left="7832" w:hanging="360"/>
      </w:pPr>
      <w:rPr>
        <w:lang w:val="en-US" w:eastAsia="en-US" w:bidi="en-US"/>
      </w:rPr>
    </w:lvl>
    <w:lvl w:ilvl="8" w:tplc="6F520DE8">
      <w:numFmt w:val="bullet"/>
      <w:lvlText w:val="•"/>
      <w:lvlJc w:val="left"/>
      <w:pPr>
        <w:ind w:left="8881" w:hanging="360"/>
      </w:pPr>
      <w:rPr>
        <w:lang w:val="en-US" w:eastAsia="en-US" w:bidi="en-US"/>
      </w:rPr>
    </w:lvl>
  </w:abstractNum>
  <w:abstractNum w:abstractNumId="34">
    <w:nsid w:val="6BFA2087"/>
    <w:multiLevelType w:val="hybridMultilevel"/>
    <w:tmpl w:val="1A521312"/>
    <w:lvl w:ilvl="0" w:tplc="EB90B414">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E8DCC368">
      <w:numFmt w:val="bullet"/>
      <w:lvlText w:val="•"/>
      <w:lvlJc w:val="left"/>
      <w:pPr>
        <w:ind w:left="1900" w:hanging="361"/>
      </w:pPr>
      <w:rPr>
        <w:lang w:val="en-US" w:eastAsia="en-US" w:bidi="en-US"/>
      </w:rPr>
    </w:lvl>
    <w:lvl w:ilvl="2" w:tplc="E598B4E2">
      <w:numFmt w:val="bullet"/>
      <w:lvlText w:val="•"/>
      <w:lvlJc w:val="left"/>
      <w:pPr>
        <w:ind w:left="2908" w:hanging="361"/>
      </w:pPr>
      <w:rPr>
        <w:lang w:val="en-US" w:eastAsia="en-US" w:bidi="en-US"/>
      </w:rPr>
    </w:lvl>
    <w:lvl w:ilvl="3" w:tplc="B67AD958">
      <w:numFmt w:val="bullet"/>
      <w:lvlText w:val="•"/>
      <w:lvlJc w:val="left"/>
      <w:pPr>
        <w:ind w:left="3917" w:hanging="361"/>
      </w:pPr>
      <w:rPr>
        <w:lang w:val="en-US" w:eastAsia="en-US" w:bidi="en-US"/>
      </w:rPr>
    </w:lvl>
    <w:lvl w:ilvl="4" w:tplc="A16092A2">
      <w:numFmt w:val="bullet"/>
      <w:lvlText w:val="•"/>
      <w:lvlJc w:val="left"/>
      <w:pPr>
        <w:ind w:left="4926" w:hanging="361"/>
      </w:pPr>
      <w:rPr>
        <w:lang w:val="en-US" w:eastAsia="en-US" w:bidi="en-US"/>
      </w:rPr>
    </w:lvl>
    <w:lvl w:ilvl="5" w:tplc="B8D65A1A">
      <w:numFmt w:val="bullet"/>
      <w:lvlText w:val="•"/>
      <w:lvlJc w:val="left"/>
      <w:pPr>
        <w:ind w:left="5935" w:hanging="361"/>
      </w:pPr>
      <w:rPr>
        <w:lang w:val="en-US" w:eastAsia="en-US" w:bidi="en-US"/>
      </w:rPr>
    </w:lvl>
    <w:lvl w:ilvl="6" w:tplc="0308B2D6">
      <w:numFmt w:val="bullet"/>
      <w:lvlText w:val="•"/>
      <w:lvlJc w:val="left"/>
      <w:pPr>
        <w:ind w:left="6944" w:hanging="361"/>
      </w:pPr>
      <w:rPr>
        <w:lang w:val="en-US" w:eastAsia="en-US" w:bidi="en-US"/>
      </w:rPr>
    </w:lvl>
    <w:lvl w:ilvl="7" w:tplc="393ABD46">
      <w:numFmt w:val="bullet"/>
      <w:lvlText w:val="•"/>
      <w:lvlJc w:val="left"/>
      <w:pPr>
        <w:ind w:left="7952" w:hanging="361"/>
      </w:pPr>
      <w:rPr>
        <w:lang w:val="en-US" w:eastAsia="en-US" w:bidi="en-US"/>
      </w:rPr>
    </w:lvl>
    <w:lvl w:ilvl="8" w:tplc="9F2C000E">
      <w:numFmt w:val="bullet"/>
      <w:lvlText w:val="•"/>
      <w:lvlJc w:val="left"/>
      <w:pPr>
        <w:ind w:left="8961" w:hanging="361"/>
      </w:pPr>
      <w:rPr>
        <w:lang w:val="en-US" w:eastAsia="en-US" w:bidi="en-US"/>
      </w:rPr>
    </w:lvl>
  </w:abstractNum>
  <w:abstractNum w:abstractNumId="35">
    <w:nsid w:val="785944A3"/>
    <w:multiLevelType w:val="hybridMultilevel"/>
    <w:tmpl w:val="CC94DDD2"/>
    <w:lvl w:ilvl="0" w:tplc="56A46986">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AF3C18FE">
      <w:numFmt w:val="bullet"/>
      <w:lvlText w:val="•"/>
      <w:lvlJc w:val="left"/>
      <w:pPr>
        <w:ind w:left="2159" w:hanging="360"/>
      </w:pPr>
      <w:rPr>
        <w:lang w:val="en-US" w:eastAsia="en-US" w:bidi="en-US"/>
      </w:rPr>
    </w:lvl>
    <w:lvl w:ilvl="2" w:tplc="06985EA6">
      <w:numFmt w:val="bullet"/>
      <w:lvlText w:val="•"/>
      <w:lvlJc w:val="left"/>
      <w:pPr>
        <w:ind w:left="3139" w:hanging="360"/>
      </w:pPr>
      <w:rPr>
        <w:lang w:val="en-US" w:eastAsia="en-US" w:bidi="en-US"/>
      </w:rPr>
    </w:lvl>
    <w:lvl w:ilvl="3" w:tplc="A2E6E8EC">
      <w:numFmt w:val="bullet"/>
      <w:lvlText w:val="•"/>
      <w:lvlJc w:val="left"/>
      <w:pPr>
        <w:ind w:left="4119" w:hanging="360"/>
      </w:pPr>
      <w:rPr>
        <w:lang w:val="en-US" w:eastAsia="en-US" w:bidi="en-US"/>
      </w:rPr>
    </w:lvl>
    <w:lvl w:ilvl="4" w:tplc="534A935C">
      <w:numFmt w:val="bullet"/>
      <w:lvlText w:val="•"/>
      <w:lvlJc w:val="left"/>
      <w:pPr>
        <w:ind w:left="5099" w:hanging="360"/>
      </w:pPr>
      <w:rPr>
        <w:lang w:val="en-US" w:eastAsia="en-US" w:bidi="en-US"/>
      </w:rPr>
    </w:lvl>
    <w:lvl w:ilvl="5" w:tplc="9B5E1438">
      <w:numFmt w:val="bullet"/>
      <w:lvlText w:val="•"/>
      <w:lvlJc w:val="left"/>
      <w:pPr>
        <w:ind w:left="6079" w:hanging="360"/>
      </w:pPr>
      <w:rPr>
        <w:lang w:val="en-US" w:eastAsia="en-US" w:bidi="en-US"/>
      </w:rPr>
    </w:lvl>
    <w:lvl w:ilvl="6" w:tplc="0F1AC4C4">
      <w:numFmt w:val="bullet"/>
      <w:lvlText w:val="•"/>
      <w:lvlJc w:val="left"/>
      <w:pPr>
        <w:ind w:left="7059" w:hanging="360"/>
      </w:pPr>
      <w:rPr>
        <w:lang w:val="en-US" w:eastAsia="en-US" w:bidi="en-US"/>
      </w:rPr>
    </w:lvl>
    <w:lvl w:ilvl="7" w:tplc="1780F502">
      <w:numFmt w:val="bullet"/>
      <w:lvlText w:val="•"/>
      <w:lvlJc w:val="left"/>
      <w:pPr>
        <w:ind w:left="8039" w:hanging="360"/>
      </w:pPr>
      <w:rPr>
        <w:lang w:val="en-US" w:eastAsia="en-US" w:bidi="en-US"/>
      </w:rPr>
    </w:lvl>
    <w:lvl w:ilvl="8" w:tplc="0DDC1558">
      <w:numFmt w:val="bullet"/>
      <w:lvlText w:val="•"/>
      <w:lvlJc w:val="left"/>
      <w:pPr>
        <w:ind w:left="9019" w:hanging="360"/>
      </w:pPr>
      <w:rPr>
        <w:lang w:val="en-US" w:eastAsia="en-US" w:bidi="en-US"/>
      </w:rPr>
    </w:lvl>
  </w:abstractNum>
  <w:abstractNum w:abstractNumId="36">
    <w:nsid w:val="7AE73339"/>
    <w:multiLevelType w:val="hybridMultilevel"/>
    <w:tmpl w:val="A0BE25BE"/>
    <w:lvl w:ilvl="0" w:tplc="5AD0519C">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66EC08AE">
      <w:numFmt w:val="bullet"/>
      <w:lvlText w:val="•"/>
      <w:lvlJc w:val="left"/>
      <w:pPr>
        <w:ind w:left="2159" w:hanging="360"/>
      </w:pPr>
      <w:rPr>
        <w:lang w:val="en-US" w:eastAsia="en-US" w:bidi="en-US"/>
      </w:rPr>
    </w:lvl>
    <w:lvl w:ilvl="2" w:tplc="401A7A72">
      <w:numFmt w:val="bullet"/>
      <w:lvlText w:val="•"/>
      <w:lvlJc w:val="left"/>
      <w:pPr>
        <w:ind w:left="3139" w:hanging="360"/>
      </w:pPr>
      <w:rPr>
        <w:lang w:val="en-US" w:eastAsia="en-US" w:bidi="en-US"/>
      </w:rPr>
    </w:lvl>
    <w:lvl w:ilvl="3" w:tplc="DF601DFE">
      <w:numFmt w:val="bullet"/>
      <w:lvlText w:val="•"/>
      <w:lvlJc w:val="left"/>
      <w:pPr>
        <w:ind w:left="4119" w:hanging="360"/>
      </w:pPr>
      <w:rPr>
        <w:lang w:val="en-US" w:eastAsia="en-US" w:bidi="en-US"/>
      </w:rPr>
    </w:lvl>
    <w:lvl w:ilvl="4" w:tplc="F9607022">
      <w:numFmt w:val="bullet"/>
      <w:lvlText w:val="•"/>
      <w:lvlJc w:val="left"/>
      <w:pPr>
        <w:ind w:left="5099" w:hanging="360"/>
      </w:pPr>
      <w:rPr>
        <w:lang w:val="en-US" w:eastAsia="en-US" w:bidi="en-US"/>
      </w:rPr>
    </w:lvl>
    <w:lvl w:ilvl="5" w:tplc="47A27CA8">
      <w:numFmt w:val="bullet"/>
      <w:lvlText w:val="•"/>
      <w:lvlJc w:val="left"/>
      <w:pPr>
        <w:ind w:left="6079" w:hanging="360"/>
      </w:pPr>
      <w:rPr>
        <w:lang w:val="en-US" w:eastAsia="en-US" w:bidi="en-US"/>
      </w:rPr>
    </w:lvl>
    <w:lvl w:ilvl="6" w:tplc="BE148038">
      <w:numFmt w:val="bullet"/>
      <w:lvlText w:val="•"/>
      <w:lvlJc w:val="left"/>
      <w:pPr>
        <w:ind w:left="7059" w:hanging="360"/>
      </w:pPr>
      <w:rPr>
        <w:lang w:val="en-US" w:eastAsia="en-US" w:bidi="en-US"/>
      </w:rPr>
    </w:lvl>
    <w:lvl w:ilvl="7" w:tplc="4AE0DF4C">
      <w:numFmt w:val="bullet"/>
      <w:lvlText w:val="•"/>
      <w:lvlJc w:val="left"/>
      <w:pPr>
        <w:ind w:left="8039" w:hanging="360"/>
      </w:pPr>
      <w:rPr>
        <w:lang w:val="en-US" w:eastAsia="en-US" w:bidi="en-US"/>
      </w:rPr>
    </w:lvl>
    <w:lvl w:ilvl="8" w:tplc="0C7EB46E">
      <w:numFmt w:val="bullet"/>
      <w:lvlText w:val="•"/>
      <w:lvlJc w:val="left"/>
      <w:pPr>
        <w:ind w:left="9019" w:hanging="360"/>
      </w:pPr>
      <w:rPr>
        <w:lang w:val="en-US" w:eastAsia="en-US" w:bidi="en-US"/>
      </w:rPr>
    </w:lvl>
  </w:abstractNum>
  <w:num w:numId="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7"/>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8"/>
    </w:lvlOverride>
    <w:lvlOverride w:ilvl="1"/>
    <w:lvlOverride w:ilvl="2"/>
    <w:lvlOverride w:ilvl="3"/>
    <w:lvlOverride w:ilvl="4">
      <w:startOverride w:val="1"/>
    </w:lvlOverride>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28"/>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6">
    <w:abstractNumId w:val="32"/>
    <w:lvlOverride w:ilvl="0">
      <w:startOverride w:val="1"/>
    </w:lvlOverride>
    <w:lvlOverride w:ilvl="1"/>
    <w:lvlOverride w:ilvl="2"/>
    <w:lvlOverride w:ilvl="3"/>
    <w:lvlOverride w:ilvl="4"/>
    <w:lvlOverride w:ilvl="5"/>
    <w:lvlOverride w:ilvl="6"/>
    <w:lvlOverride w:ilvl="7"/>
    <w:lvlOverride w:ilvl="8"/>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35"/>
    <w:lvlOverride w:ilvl="0">
      <w:startOverride w:val="1"/>
    </w:lvlOverride>
    <w:lvlOverride w:ilvl="1"/>
    <w:lvlOverride w:ilvl="2"/>
    <w:lvlOverride w:ilvl="3"/>
    <w:lvlOverride w:ilvl="4"/>
    <w:lvlOverride w:ilvl="5"/>
    <w:lvlOverride w:ilvl="6"/>
    <w:lvlOverride w:ilvl="7"/>
    <w:lvlOverride w:ilvl="8"/>
  </w:num>
  <w:num w:numId="21">
    <w:abstractNumId w:val="26"/>
  </w:num>
  <w:num w:numId="22">
    <w:abstractNumId w:val="31"/>
    <w:lvlOverride w:ilvl="0">
      <w:startOverride w:val="1"/>
    </w:lvlOverride>
    <w:lvlOverride w:ilvl="1"/>
    <w:lvlOverride w:ilvl="2"/>
    <w:lvlOverride w:ilvl="3"/>
    <w:lvlOverride w:ilvl="4"/>
    <w:lvlOverride w:ilvl="5"/>
    <w:lvlOverride w:ilvl="6"/>
    <w:lvlOverride w:ilvl="7"/>
    <w:lvlOverride w:ilvl="8"/>
  </w:num>
  <w:num w:numId="23">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20"/>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29"/>
    <w:lvlOverride w:ilvl="0">
      <w:startOverride w:val="1"/>
    </w:lvlOverride>
    <w:lvlOverride w:ilvl="1"/>
    <w:lvlOverride w:ilvl="2"/>
    <w:lvlOverride w:ilvl="3"/>
    <w:lvlOverride w:ilvl="4"/>
    <w:lvlOverride w:ilvl="5"/>
    <w:lvlOverride w:ilvl="6"/>
    <w:lvlOverride w:ilvl="7"/>
    <w:lvlOverride w:ilvl="8"/>
  </w:num>
  <w:num w:numId="27">
    <w:abstractNumId w:val="14"/>
    <w:lvlOverride w:ilvl="0">
      <w:startOverride w:val="1"/>
    </w:lvlOverride>
    <w:lvlOverride w:ilvl="1"/>
    <w:lvlOverride w:ilvl="2"/>
    <w:lvlOverride w:ilvl="3"/>
    <w:lvlOverride w:ilvl="4"/>
    <w:lvlOverride w:ilvl="5"/>
    <w:lvlOverride w:ilvl="6"/>
    <w:lvlOverride w:ilvl="7"/>
    <w:lvlOverride w:ilvl="8"/>
  </w:num>
  <w:num w:numId="28">
    <w:abstractNumId w:val="16"/>
    <w:lvlOverride w:ilvl="0">
      <w:startOverride w:val="1"/>
    </w:lvlOverride>
    <w:lvlOverride w:ilvl="1"/>
    <w:lvlOverride w:ilvl="2"/>
    <w:lvlOverride w:ilvl="3"/>
    <w:lvlOverride w:ilvl="4"/>
    <w:lvlOverride w:ilvl="5"/>
    <w:lvlOverride w:ilvl="6"/>
    <w:lvlOverride w:ilvl="7"/>
    <w:lvlOverride w:ilvl="8"/>
  </w:num>
  <w:num w:numId="29">
    <w:abstractNumId w:val="27"/>
    <w:lvlOverride w:ilvl="0">
      <w:startOverride w:val="1"/>
    </w:lvlOverride>
    <w:lvlOverride w:ilvl="1"/>
    <w:lvlOverride w:ilvl="2"/>
    <w:lvlOverride w:ilvl="3"/>
    <w:lvlOverride w:ilvl="4"/>
    <w:lvlOverride w:ilvl="5"/>
    <w:lvlOverride w:ilvl="6"/>
    <w:lvlOverride w:ilvl="7"/>
    <w:lvlOverride w:ilvl="8"/>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34"/>
    <w:lvlOverride w:ilvl="0">
      <w:startOverride w:val="1"/>
    </w:lvlOverride>
    <w:lvlOverride w:ilvl="1"/>
    <w:lvlOverride w:ilvl="2"/>
    <w:lvlOverride w:ilvl="3"/>
    <w:lvlOverride w:ilvl="4"/>
    <w:lvlOverride w:ilvl="5"/>
    <w:lvlOverride w:ilvl="6"/>
    <w:lvlOverride w:ilvl="7"/>
    <w:lvlOverride w:ilvl="8"/>
  </w:num>
  <w:num w:numId="32">
    <w:abstractNumId w:val="3"/>
  </w:num>
  <w:num w:numId="33">
    <w:abstractNumId w:val="30"/>
  </w:num>
  <w:num w:numId="34">
    <w:abstractNumId w:val="24"/>
  </w:num>
  <w:num w:numId="35">
    <w:abstractNumId w:val="12"/>
  </w:num>
  <w:num w:numId="36">
    <w:abstractNumId w:val="25"/>
  </w:num>
  <w:num w:numId="37">
    <w:abstractNumId w:val="22"/>
  </w:num>
  <w:num w:numId="38">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E4"/>
    <w:rsid w:val="00065958"/>
    <w:rsid w:val="000D0057"/>
    <w:rsid w:val="000E5514"/>
    <w:rsid w:val="0011737C"/>
    <w:rsid w:val="00143486"/>
    <w:rsid w:val="00171958"/>
    <w:rsid w:val="00183DCC"/>
    <w:rsid w:val="00184376"/>
    <w:rsid w:val="001C0277"/>
    <w:rsid w:val="001D49C5"/>
    <w:rsid w:val="00207F50"/>
    <w:rsid w:val="002B155C"/>
    <w:rsid w:val="0036291D"/>
    <w:rsid w:val="00394DAB"/>
    <w:rsid w:val="003E03BD"/>
    <w:rsid w:val="003F7CED"/>
    <w:rsid w:val="00406CA9"/>
    <w:rsid w:val="00425A86"/>
    <w:rsid w:val="00431204"/>
    <w:rsid w:val="004343D6"/>
    <w:rsid w:val="00457822"/>
    <w:rsid w:val="00521A72"/>
    <w:rsid w:val="00533D8E"/>
    <w:rsid w:val="00543595"/>
    <w:rsid w:val="00567379"/>
    <w:rsid w:val="0058772D"/>
    <w:rsid w:val="005C4830"/>
    <w:rsid w:val="005D4910"/>
    <w:rsid w:val="005D78B6"/>
    <w:rsid w:val="007061CF"/>
    <w:rsid w:val="008062A8"/>
    <w:rsid w:val="00812A18"/>
    <w:rsid w:val="00814ECF"/>
    <w:rsid w:val="008A74E4"/>
    <w:rsid w:val="008C7523"/>
    <w:rsid w:val="008E4C53"/>
    <w:rsid w:val="00915F9C"/>
    <w:rsid w:val="009456A2"/>
    <w:rsid w:val="009963D7"/>
    <w:rsid w:val="00A37427"/>
    <w:rsid w:val="00B25759"/>
    <w:rsid w:val="00B4780F"/>
    <w:rsid w:val="00BA0EC8"/>
    <w:rsid w:val="00BE54AD"/>
    <w:rsid w:val="00C214C7"/>
    <w:rsid w:val="00CA7BE4"/>
    <w:rsid w:val="00D206F5"/>
    <w:rsid w:val="00D65710"/>
    <w:rsid w:val="00D66DEE"/>
    <w:rsid w:val="00E867A1"/>
    <w:rsid w:val="00EB4C96"/>
    <w:rsid w:val="00EC1B5E"/>
    <w:rsid w:val="00F91B70"/>
    <w:rsid w:val="00FF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A74E4"/>
    <w:pPr>
      <w:widowControl w:val="0"/>
      <w:autoSpaceDE w:val="0"/>
      <w:autoSpaceDN w:val="0"/>
      <w:spacing w:after="0" w:line="244" w:lineRule="exact"/>
      <w:ind w:left="624"/>
      <w:outlineLvl w:val="0"/>
    </w:pPr>
    <w:rPr>
      <w:rFonts w:ascii="Wingdings" w:eastAsia="Wingdings" w:hAnsi="Wingdings" w:cs="Wingdings"/>
      <w:sz w:val="26"/>
      <w:szCs w:val="26"/>
      <w:lang w:bidi="en-US"/>
    </w:rPr>
  </w:style>
  <w:style w:type="paragraph" w:styleId="Heading2">
    <w:name w:val="heading 2"/>
    <w:basedOn w:val="Normal"/>
    <w:link w:val="Heading2Char"/>
    <w:uiPriority w:val="1"/>
    <w:unhideWhenUsed/>
    <w:qFormat/>
    <w:rsid w:val="008A74E4"/>
    <w:pPr>
      <w:widowControl w:val="0"/>
      <w:autoSpaceDE w:val="0"/>
      <w:autoSpaceDN w:val="0"/>
      <w:spacing w:after="0" w:line="240" w:lineRule="auto"/>
      <w:ind w:left="459"/>
      <w:outlineLvl w:val="1"/>
    </w:pPr>
    <w:rPr>
      <w:rFonts w:ascii="Times New Roman" w:eastAsia="Times New Roman" w:hAnsi="Times New Roman" w:cs="Times New Roman"/>
      <w:b/>
      <w:bCs/>
      <w:lang w:bidi="en-US"/>
    </w:rPr>
  </w:style>
  <w:style w:type="paragraph" w:styleId="Heading3">
    <w:name w:val="heading 3"/>
    <w:basedOn w:val="Normal"/>
    <w:next w:val="Normal"/>
    <w:link w:val="Heading3Char"/>
    <w:uiPriority w:val="9"/>
    <w:semiHidden/>
    <w:unhideWhenUsed/>
    <w:qFormat/>
    <w:rsid w:val="008A74E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214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74E4"/>
    <w:rPr>
      <w:rFonts w:ascii="Wingdings" w:eastAsia="Wingdings" w:hAnsi="Wingdings" w:cs="Wingdings"/>
      <w:sz w:val="26"/>
      <w:szCs w:val="26"/>
      <w:lang w:bidi="en-US"/>
    </w:rPr>
  </w:style>
  <w:style w:type="character" w:customStyle="1" w:styleId="Heading2Char">
    <w:name w:val="Heading 2 Char"/>
    <w:basedOn w:val="DefaultParagraphFont"/>
    <w:link w:val="Heading2"/>
    <w:uiPriority w:val="1"/>
    <w:rsid w:val="008A74E4"/>
    <w:rPr>
      <w:rFonts w:ascii="Times New Roman" w:eastAsia="Times New Roman" w:hAnsi="Times New Roman" w:cs="Times New Roman"/>
      <w:b/>
      <w:bCs/>
      <w:lang w:bidi="en-US"/>
    </w:rPr>
  </w:style>
  <w:style w:type="character" w:customStyle="1" w:styleId="Heading3Char">
    <w:name w:val="Heading 3 Char"/>
    <w:basedOn w:val="DefaultParagraphFont"/>
    <w:link w:val="Heading3"/>
    <w:uiPriority w:val="9"/>
    <w:semiHidden/>
    <w:rsid w:val="008A74E4"/>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8A74E4"/>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character" w:customStyle="1" w:styleId="HeaderChar">
    <w:name w:val="Header Char"/>
    <w:basedOn w:val="DefaultParagraphFont"/>
    <w:link w:val="Header"/>
    <w:uiPriority w:val="99"/>
    <w:semiHidden/>
    <w:rsid w:val="008A74E4"/>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8A74E4"/>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character" w:customStyle="1" w:styleId="FooterChar">
    <w:name w:val="Footer Char"/>
    <w:basedOn w:val="DefaultParagraphFont"/>
    <w:link w:val="Footer"/>
    <w:uiPriority w:val="99"/>
    <w:semiHidden/>
    <w:rsid w:val="008A74E4"/>
    <w:rPr>
      <w:rFonts w:ascii="Times New Roman" w:eastAsia="Times New Roman" w:hAnsi="Times New Roman" w:cs="Times New Roman"/>
      <w:lang w:bidi="en-US"/>
    </w:rPr>
  </w:style>
  <w:style w:type="paragraph" w:styleId="BodyText">
    <w:name w:val="Body Text"/>
    <w:basedOn w:val="Normal"/>
    <w:link w:val="BodyTextChar"/>
    <w:uiPriority w:val="1"/>
    <w:unhideWhenUsed/>
    <w:qFormat/>
    <w:rsid w:val="008A74E4"/>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8A74E4"/>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8A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4E4"/>
    <w:rPr>
      <w:rFonts w:ascii="Tahoma" w:eastAsiaTheme="minorEastAsia" w:hAnsi="Tahoma" w:cs="Tahoma"/>
      <w:sz w:val="16"/>
      <w:szCs w:val="16"/>
    </w:rPr>
  </w:style>
  <w:style w:type="paragraph" w:styleId="ListParagraph">
    <w:name w:val="List Paragraph"/>
    <w:basedOn w:val="Normal"/>
    <w:uiPriority w:val="1"/>
    <w:qFormat/>
    <w:rsid w:val="008A74E4"/>
    <w:pPr>
      <w:widowControl w:val="0"/>
      <w:autoSpaceDE w:val="0"/>
      <w:autoSpaceDN w:val="0"/>
      <w:spacing w:after="0" w:line="240" w:lineRule="auto"/>
      <w:ind w:left="1179" w:hanging="36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8A74E4"/>
    <w:pPr>
      <w:widowControl w:val="0"/>
      <w:autoSpaceDE w:val="0"/>
      <w:autoSpaceDN w:val="0"/>
      <w:spacing w:after="0" w:line="240" w:lineRule="auto"/>
    </w:pPr>
    <w:rPr>
      <w:rFonts w:ascii="Times New Roman" w:eastAsia="Times New Roman" w:hAnsi="Times New Roman" w:cs="Times New Roman"/>
      <w:lang w:bidi="en-US"/>
    </w:rPr>
  </w:style>
  <w:style w:type="paragraph" w:styleId="NormalWeb">
    <w:name w:val="Normal (Web)"/>
    <w:basedOn w:val="Normal"/>
    <w:uiPriority w:val="99"/>
    <w:unhideWhenUsed/>
    <w:rsid w:val="00CA7B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7BE4"/>
    <w:rPr>
      <w:b/>
      <w:bCs/>
    </w:rPr>
  </w:style>
  <w:style w:type="character" w:customStyle="1" w:styleId="Heading4Char">
    <w:name w:val="Heading 4 Char"/>
    <w:basedOn w:val="DefaultParagraphFont"/>
    <w:link w:val="Heading4"/>
    <w:uiPriority w:val="9"/>
    <w:rsid w:val="00C214C7"/>
    <w:rPr>
      <w:rFonts w:asciiTheme="majorHAnsi" w:eastAsiaTheme="majorEastAsia" w:hAnsiTheme="majorHAnsi" w:cstheme="majorBidi"/>
      <w:b/>
      <w:bCs/>
      <w:i/>
      <w:iCs/>
      <w:color w:val="4F81BD" w:themeColor="accent1"/>
    </w:rPr>
  </w:style>
  <w:style w:type="paragraph" w:customStyle="1" w:styleId="Default">
    <w:name w:val="Default"/>
    <w:rsid w:val="00C214C7"/>
    <w:pPr>
      <w:autoSpaceDE w:val="0"/>
      <w:autoSpaceDN w:val="0"/>
      <w:adjustRightInd w:val="0"/>
      <w:spacing w:after="0" w:line="240" w:lineRule="auto"/>
    </w:pPr>
    <w:rPr>
      <w:rFonts w:ascii="Verdana" w:eastAsia="Calibri"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A74E4"/>
    <w:pPr>
      <w:widowControl w:val="0"/>
      <w:autoSpaceDE w:val="0"/>
      <w:autoSpaceDN w:val="0"/>
      <w:spacing w:after="0" w:line="244" w:lineRule="exact"/>
      <w:ind w:left="624"/>
      <w:outlineLvl w:val="0"/>
    </w:pPr>
    <w:rPr>
      <w:rFonts w:ascii="Wingdings" w:eastAsia="Wingdings" w:hAnsi="Wingdings" w:cs="Wingdings"/>
      <w:sz w:val="26"/>
      <w:szCs w:val="26"/>
      <w:lang w:bidi="en-US"/>
    </w:rPr>
  </w:style>
  <w:style w:type="paragraph" w:styleId="Heading2">
    <w:name w:val="heading 2"/>
    <w:basedOn w:val="Normal"/>
    <w:link w:val="Heading2Char"/>
    <w:uiPriority w:val="1"/>
    <w:unhideWhenUsed/>
    <w:qFormat/>
    <w:rsid w:val="008A74E4"/>
    <w:pPr>
      <w:widowControl w:val="0"/>
      <w:autoSpaceDE w:val="0"/>
      <w:autoSpaceDN w:val="0"/>
      <w:spacing w:after="0" w:line="240" w:lineRule="auto"/>
      <w:ind w:left="459"/>
      <w:outlineLvl w:val="1"/>
    </w:pPr>
    <w:rPr>
      <w:rFonts w:ascii="Times New Roman" w:eastAsia="Times New Roman" w:hAnsi="Times New Roman" w:cs="Times New Roman"/>
      <w:b/>
      <w:bCs/>
      <w:lang w:bidi="en-US"/>
    </w:rPr>
  </w:style>
  <w:style w:type="paragraph" w:styleId="Heading3">
    <w:name w:val="heading 3"/>
    <w:basedOn w:val="Normal"/>
    <w:next w:val="Normal"/>
    <w:link w:val="Heading3Char"/>
    <w:uiPriority w:val="9"/>
    <w:semiHidden/>
    <w:unhideWhenUsed/>
    <w:qFormat/>
    <w:rsid w:val="008A74E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214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74E4"/>
    <w:rPr>
      <w:rFonts w:ascii="Wingdings" w:eastAsia="Wingdings" w:hAnsi="Wingdings" w:cs="Wingdings"/>
      <w:sz w:val="26"/>
      <w:szCs w:val="26"/>
      <w:lang w:bidi="en-US"/>
    </w:rPr>
  </w:style>
  <w:style w:type="character" w:customStyle="1" w:styleId="Heading2Char">
    <w:name w:val="Heading 2 Char"/>
    <w:basedOn w:val="DefaultParagraphFont"/>
    <w:link w:val="Heading2"/>
    <w:uiPriority w:val="1"/>
    <w:rsid w:val="008A74E4"/>
    <w:rPr>
      <w:rFonts w:ascii="Times New Roman" w:eastAsia="Times New Roman" w:hAnsi="Times New Roman" w:cs="Times New Roman"/>
      <w:b/>
      <w:bCs/>
      <w:lang w:bidi="en-US"/>
    </w:rPr>
  </w:style>
  <w:style w:type="character" w:customStyle="1" w:styleId="Heading3Char">
    <w:name w:val="Heading 3 Char"/>
    <w:basedOn w:val="DefaultParagraphFont"/>
    <w:link w:val="Heading3"/>
    <w:uiPriority w:val="9"/>
    <w:semiHidden/>
    <w:rsid w:val="008A74E4"/>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8A74E4"/>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character" w:customStyle="1" w:styleId="HeaderChar">
    <w:name w:val="Header Char"/>
    <w:basedOn w:val="DefaultParagraphFont"/>
    <w:link w:val="Header"/>
    <w:uiPriority w:val="99"/>
    <w:semiHidden/>
    <w:rsid w:val="008A74E4"/>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8A74E4"/>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character" w:customStyle="1" w:styleId="FooterChar">
    <w:name w:val="Footer Char"/>
    <w:basedOn w:val="DefaultParagraphFont"/>
    <w:link w:val="Footer"/>
    <w:uiPriority w:val="99"/>
    <w:semiHidden/>
    <w:rsid w:val="008A74E4"/>
    <w:rPr>
      <w:rFonts w:ascii="Times New Roman" w:eastAsia="Times New Roman" w:hAnsi="Times New Roman" w:cs="Times New Roman"/>
      <w:lang w:bidi="en-US"/>
    </w:rPr>
  </w:style>
  <w:style w:type="paragraph" w:styleId="BodyText">
    <w:name w:val="Body Text"/>
    <w:basedOn w:val="Normal"/>
    <w:link w:val="BodyTextChar"/>
    <w:uiPriority w:val="1"/>
    <w:unhideWhenUsed/>
    <w:qFormat/>
    <w:rsid w:val="008A74E4"/>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8A74E4"/>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8A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4E4"/>
    <w:rPr>
      <w:rFonts w:ascii="Tahoma" w:eastAsiaTheme="minorEastAsia" w:hAnsi="Tahoma" w:cs="Tahoma"/>
      <w:sz w:val="16"/>
      <w:szCs w:val="16"/>
    </w:rPr>
  </w:style>
  <w:style w:type="paragraph" w:styleId="ListParagraph">
    <w:name w:val="List Paragraph"/>
    <w:basedOn w:val="Normal"/>
    <w:uiPriority w:val="1"/>
    <w:qFormat/>
    <w:rsid w:val="008A74E4"/>
    <w:pPr>
      <w:widowControl w:val="0"/>
      <w:autoSpaceDE w:val="0"/>
      <w:autoSpaceDN w:val="0"/>
      <w:spacing w:after="0" w:line="240" w:lineRule="auto"/>
      <w:ind w:left="1179" w:hanging="36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8A74E4"/>
    <w:pPr>
      <w:widowControl w:val="0"/>
      <w:autoSpaceDE w:val="0"/>
      <w:autoSpaceDN w:val="0"/>
      <w:spacing w:after="0" w:line="240" w:lineRule="auto"/>
    </w:pPr>
    <w:rPr>
      <w:rFonts w:ascii="Times New Roman" w:eastAsia="Times New Roman" w:hAnsi="Times New Roman" w:cs="Times New Roman"/>
      <w:lang w:bidi="en-US"/>
    </w:rPr>
  </w:style>
  <w:style w:type="paragraph" w:styleId="NormalWeb">
    <w:name w:val="Normal (Web)"/>
    <w:basedOn w:val="Normal"/>
    <w:uiPriority w:val="99"/>
    <w:unhideWhenUsed/>
    <w:rsid w:val="00CA7B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7BE4"/>
    <w:rPr>
      <w:b/>
      <w:bCs/>
    </w:rPr>
  </w:style>
  <w:style w:type="character" w:customStyle="1" w:styleId="Heading4Char">
    <w:name w:val="Heading 4 Char"/>
    <w:basedOn w:val="DefaultParagraphFont"/>
    <w:link w:val="Heading4"/>
    <w:uiPriority w:val="9"/>
    <w:rsid w:val="00C214C7"/>
    <w:rPr>
      <w:rFonts w:asciiTheme="majorHAnsi" w:eastAsiaTheme="majorEastAsia" w:hAnsiTheme="majorHAnsi" w:cstheme="majorBidi"/>
      <w:b/>
      <w:bCs/>
      <w:i/>
      <w:iCs/>
      <w:color w:val="4F81BD" w:themeColor="accent1"/>
    </w:rPr>
  </w:style>
  <w:style w:type="paragraph" w:customStyle="1" w:styleId="Default">
    <w:name w:val="Default"/>
    <w:rsid w:val="00C214C7"/>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16029">
      <w:bodyDiv w:val="1"/>
      <w:marLeft w:val="0"/>
      <w:marRight w:val="0"/>
      <w:marTop w:val="0"/>
      <w:marBottom w:val="0"/>
      <w:divBdr>
        <w:top w:val="none" w:sz="0" w:space="0" w:color="auto"/>
        <w:left w:val="none" w:sz="0" w:space="0" w:color="auto"/>
        <w:bottom w:val="none" w:sz="0" w:space="0" w:color="auto"/>
        <w:right w:val="none" w:sz="0" w:space="0" w:color="auto"/>
      </w:divBdr>
    </w:div>
    <w:div w:id="539782931">
      <w:bodyDiv w:val="1"/>
      <w:marLeft w:val="0"/>
      <w:marRight w:val="0"/>
      <w:marTop w:val="0"/>
      <w:marBottom w:val="0"/>
      <w:divBdr>
        <w:top w:val="none" w:sz="0" w:space="0" w:color="auto"/>
        <w:left w:val="none" w:sz="0" w:space="0" w:color="auto"/>
        <w:bottom w:val="none" w:sz="0" w:space="0" w:color="auto"/>
        <w:right w:val="none" w:sz="0" w:space="0" w:color="auto"/>
      </w:divBdr>
    </w:div>
    <w:div w:id="19507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electricaltechnology.org/wp-content/uploads/2014/11/Different-Types-of-Fuses.jpg" TargetMode="External"/><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5099</Words>
  <Characters>29070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ROOM7</dc:creator>
  <cp:lastModifiedBy>admin</cp:lastModifiedBy>
  <cp:revision>8</cp:revision>
  <dcterms:created xsi:type="dcterms:W3CDTF">2023-02-28T08:31:00Z</dcterms:created>
  <dcterms:modified xsi:type="dcterms:W3CDTF">2023-02-28T10:43:00Z</dcterms:modified>
</cp:coreProperties>
</file>